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11" w:rsidRPr="00893BDC" w:rsidRDefault="00DC1611" w:rsidP="00DC16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D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автономное учреждение</w:t>
      </w:r>
    </w:p>
    <w:p w:rsidR="00DC1611" w:rsidRPr="00893BDC" w:rsidRDefault="00DC1611" w:rsidP="00DC161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D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Гимназия №2</w:t>
      </w:r>
      <w:r w:rsidRPr="00893BDC">
        <w:rPr>
          <w:rFonts w:ascii="Times New Roman" w:hAnsi="Times New Roman" w:cs="Times New Roman"/>
          <w:b/>
          <w:sz w:val="28"/>
          <w:szCs w:val="28"/>
        </w:rPr>
        <w:t xml:space="preserve"> города Орска»</w:t>
      </w:r>
    </w:p>
    <w:p w:rsidR="00DC1611" w:rsidRPr="00893BDC" w:rsidRDefault="00DC1611" w:rsidP="00DC161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058" w:type="dxa"/>
        <w:jc w:val="center"/>
        <w:tblLook w:val="04A0"/>
      </w:tblPr>
      <w:tblGrid>
        <w:gridCol w:w="3652"/>
        <w:gridCol w:w="3260"/>
        <w:gridCol w:w="5146"/>
      </w:tblGrid>
      <w:tr w:rsidR="00DC1611" w:rsidRPr="00893BDC" w:rsidTr="00BA5A8E">
        <w:trPr>
          <w:jc w:val="center"/>
        </w:trPr>
        <w:tc>
          <w:tcPr>
            <w:tcW w:w="3652" w:type="dxa"/>
            <w:hideMark/>
          </w:tcPr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4C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8B4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 Ю.В</w:t>
            </w:r>
          </w:p>
        </w:tc>
        <w:tc>
          <w:tcPr>
            <w:tcW w:w="3260" w:type="dxa"/>
          </w:tcPr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4C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B4C42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B4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Зачупейко С.Ю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№2 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«</w:t>
            </w:r>
            <w:r w:rsidR="008B4C42">
              <w:rPr>
                <w:rFonts w:ascii="Times New Roman" w:hAnsi="Times New Roman" w:cs="Times New Roman"/>
                <w:sz w:val="28"/>
                <w:szCs w:val="28"/>
              </w:rPr>
              <w:t>30 »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B4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B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Кривощекова Н.В</w:t>
            </w:r>
          </w:p>
          <w:p w:rsidR="00DC1611" w:rsidRPr="00893BDC" w:rsidRDefault="00DC1611" w:rsidP="00BA5A8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611" w:rsidRPr="000853F1" w:rsidRDefault="00DC1611" w:rsidP="00DC1611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1611" w:rsidRDefault="00DC1611" w:rsidP="00DC1611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893BD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РАБОЧАЯ ПРОГРАММА</w:t>
      </w:r>
    </w:p>
    <w:p w:rsidR="00DC1611" w:rsidRPr="00DC1611" w:rsidRDefault="00DC1611" w:rsidP="00DC161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(2566436</w:t>
      </w:r>
      <w:r w:rsidRPr="000B1A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DC1611" w:rsidRPr="00893BDC" w:rsidRDefault="00DC1611" w:rsidP="00DC161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ОСНОВНОГО ОБЩЕГО ОБРАЗОВАНИЯ</w:t>
      </w:r>
    </w:p>
    <w:p w:rsidR="00DC1611" w:rsidRPr="00893BDC" w:rsidRDefault="00DC1611" w:rsidP="00DC161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:rsidR="00DC1611" w:rsidRPr="00893BDC" w:rsidRDefault="00DC1611" w:rsidP="00DC161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«ФИЗИЧЕСКАЯ КУЛЬТУРА»</w:t>
      </w:r>
    </w:p>
    <w:p w:rsidR="00DC1611" w:rsidRPr="00893BDC" w:rsidRDefault="00DC1611" w:rsidP="00DC161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BDC">
        <w:rPr>
          <w:rFonts w:ascii="Times New Roman" w:eastAsia="Times New Roman" w:hAnsi="Times New Roman" w:cs="Times New Roman"/>
          <w:color w:val="000000"/>
          <w:sz w:val="28"/>
          <w:szCs w:val="28"/>
        </w:rPr>
        <w:t>(для 5-9 классов образовательных организаций)</w:t>
      </w:r>
    </w:p>
    <w:p w:rsidR="00DC1611" w:rsidRDefault="00DC1611" w:rsidP="00DC16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611" w:rsidRDefault="00DC1611" w:rsidP="00DC16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611" w:rsidRPr="00893BDC" w:rsidRDefault="00DC1611" w:rsidP="00DC161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611" w:rsidRPr="00893BDC" w:rsidRDefault="00DC1611" w:rsidP="00DC1611">
      <w:pPr>
        <w:tabs>
          <w:tab w:val="left" w:pos="9288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1611" w:rsidRPr="00893BDC" w:rsidRDefault="00DC1611" w:rsidP="00DC1611">
      <w:pPr>
        <w:tabs>
          <w:tab w:val="left" w:pos="9288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1A50" w:rsidRPr="000B1A50" w:rsidRDefault="000B1A50" w:rsidP="000B1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B1A50" w:rsidRPr="000B1A50" w:rsidRDefault="000B1A50" w:rsidP="00DC161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1A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B1A50" w:rsidRPr="000B1A50" w:rsidRDefault="000B1A50" w:rsidP="000B1A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1A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B1A50" w:rsidRDefault="000B1A50" w:rsidP="000B1A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1A50" w:rsidRDefault="000B1A50" w:rsidP="000B1A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1A50" w:rsidRDefault="000B1A50" w:rsidP="000B1A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1A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C1611" w:rsidRDefault="00DC1611" w:rsidP="000B1A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C1611" w:rsidRDefault="00DC1611" w:rsidP="000B1A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B4C42" w:rsidRDefault="008B4C42" w:rsidP="000B1A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B4C42" w:rsidRDefault="008B4C42" w:rsidP="000B1A5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B1A50" w:rsidRDefault="00DC1611" w:rsidP="00DC1611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</w:t>
      </w:r>
      <w:r w:rsidR="000B1A50" w:rsidRPr="000B1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Орск‌ 202</w:t>
      </w:r>
      <w:r w:rsidR="008B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8B4C42" w:rsidRDefault="008B4C42" w:rsidP="000B1A50">
      <w:pPr>
        <w:ind w:firstLine="851"/>
        <w:jc w:val="both"/>
        <w:rPr>
          <w:rFonts w:ascii="Times New Roman" w:hAnsi="Times New Roman" w:cs="Times New Roman"/>
        </w:rPr>
      </w:pPr>
    </w:p>
    <w:p w:rsidR="008B4C42" w:rsidRDefault="008B4C42" w:rsidP="000B1A50">
      <w:pPr>
        <w:ind w:firstLine="851"/>
        <w:jc w:val="both"/>
        <w:rPr>
          <w:rFonts w:ascii="Times New Roman" w:hAnsi="Times New Roman" w:cs="Times New Roman"/>
        </w:rPr>
      </w:pPr>
    </w:p>
    <w:p w:rsidR="002D7932" w:rsidRPr="002D7932" w:rsidRDefault="002D7932" w:rsidP="000B1A50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2D7932">
        <w:rPr>
          <w:rFonts w:ascii="Times New Roman" w:hAnsi="Times New Roman" w:cs="Times New Roman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лѐгкая атлетика, зимние виды спорта (на примере лыжной подготовки), спортивные игры, плавание Данные модули в своѐм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Общий объѐм часов, отведѐнных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 ● 5 класс – 102 часа (3 часа в неделю); ● 6 класс – 102 часа (3 часа в неделю); ● 7 класс – 102 часа (3 часа в неделю); ● 8 класс – 102 часа (3 часа в неделю); ● 9 класс – 68 часов (2 часа в неделю). При разработке рабочей программы по предмету «Физическая культура» учтена возможность реализации 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</w:t>
      </w:r>
    </w:p>
    <w:p w:rsidR="002D7932" w:rsidRDefault="002D7932" w:rsidP="000B1A50">
      <w:pPr>
        <w:ind w:firstLine="851"/>
        <w:jc w:val="both"/>
        <w:rPr>
          <w:rFonts w:ascii="Times New Roman" w:hAnsi="Times New Roman"/>
          <w:b/>
          <w:color w:val="000000"/>
          <w:sz w:val="28"/>
        </w:rPr>
      </w:pPr>
    </w:p>
    <w:p w:rsidR="000B1A50" w:rsidRPr="00867664" w:rsidRDefault="000B1A50" w:rsidP="000B1A50">
      <w:pPr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:rsidR="000B1A50" w:rsidRPr="00867664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B1A50" w:rsidRPr="00867664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здоровья, повышения надежности и активности адаптивных процессов. Существенным достижением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</w:t>
      </w:r>
    </w:p>
    <w:p w:rsidR="000B1A50" w:rsidRPr="00867664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B1A50" w:rsidRPr="00867664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>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0B1A50" w:rsidRPr="00867664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придавая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0B1A50" w:rsidRPr="00867664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</w:t>
      </w:r>
    </w:p>
    <w:p w:rsidR="000B1A50" w:rsidRPr="00867664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0B1A50" w:rsidRPr="009C1A93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0B1A50" w:rsidRPr="009C1A93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по решению муниципальных органов управления образованием.</w:t>
      </w:r>
    </w:p>
    <w:p w:rsidR="000B1A50" w:rsidRPr="009C1A93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Данный модуль, также, как и модуль «Лыжные гонки», может быть заменён углублённым изучением материала других инвариантных модулей.</w:t>
      </w:r>
    </w:p>
    <w:p w:rsidR="000B1A50" w:rsidRPr="009C1A93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рабочей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Министерством просвещения Российской Федерации Основной содержательной </w:t>
      </w:r>
      <w:r w:rsidRPr="009C1A93">
        <w:rPr>
          <w:rFonts w:ascii="Times New Roman" w:hAnsi="Times New Roman" w:cs="Times New Roman"/>
          <w:sz w:val="24"/>
          <w:szCs w:val="24"/>
        </w:rPr>
        <w:t xml:space="preserve">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0B1A50" w:rsidRPr="00867664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 В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 Содержание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0B1A50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0B1A50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0B1A50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Общий объём часов, отведённых на изучение учебной дисциплины «Физическая культура» в основной школе составляет 340 часов (два часа в неделю в каждом классе). </w:t>
      </w:r>
      <w:r>
        <w:rPr>
          <w:rFonts w:ascii="Times New Roman" w:hAnsi="Times New Roman" w:cs="Times New Roman"/>
          <w:sz w:val="24"/>
          <w:szCs w:val="24"/>
        </w:rPr>
        <w:t>5 класс  — 68  ч; 6 класс — 68 ч; 7 класс  — 68 ч; 8 класс — 68 ч, 9 класс – 68ч.</w:t>
      </w:r>
    </w:p>
    <w:p w:rsidR="000B1A50" w:rsidRDefault="000B1A50" w:rsidP="000B1A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9C1A93" w:rsidRDefault="000B1A50" w:rsidP="000B1A50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9C1A93">
        <w:rPr>
          <w:rFonts w:ascii="Times New Roman" w:hAnsi="Times New Roman" w:cs="Times New Roman"/>
          <w:b/>
          <w:sz w:val="24"/>
          <w:szCs w:val="36"/>
        </w:rPr>
        <w:t>Примерное распределение учебного материала 5-9 классов (сетка часов)</w:t>
      </w:r>
    </w:p>
    <w:tbl>
      <w:tblPr>
        <w:tblStyle w:val="ae"/>
        <w:tblW w:w="10598" w:type="dxa"/>
        <w:tblLook w:val="04A0"/>
      </w:tblPr>
      <w:tblGrid>
        <w:gridCol w:w="534"/>
        <w:gridCol w:w="4961"/>
        <w:gridCol w:w="1134"/>
        <w:gridCol w:w="992"/>
        <w:gridCol w:w="992"/>
        <w:gridCol w:w="993"/>
        <w:gridCol w:w="992"/>
      </w:tblGrid>
      <w:tr w:rsidR="000B1A50" w:rsidRPr="009C1A93" w:rsidTr="000B1A50">
        <w:tc>
          <w:tcPr>
            <w:tcW w:w="534" w:type="dxa"/>
            <w:vMerge w:val="restart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№</w:t>
            </w:r>
          </w:p>
        </w:tc>
        <w:tc>
          <w:tcPr>
            <w:tcW w:w="4961" w:type="dxa"/>
            <w:vMerge w:val="restart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Вид программного материала</w:t>
            </w:r>
          </w:p>
        </w:tc>
        <w:tc>
          <w:tcPr>
            <w:tcW w:w="5103" w:type="dxa"/>
            <w:gridSpan w:val="5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Кол-во часов (уроков)</w:t>
            </w:r>
          </w:p>
        </w:tc>
      </w:tr>
      <w:tr w:rsidR="000B1A50" w:rsidRPr="009C1A93" w:rsidTr="000B1A50">
        <w:tc>
          <w:tcPr>
            <w:tcW w:w="534" w:type="dxa"/>
            <w:vMerge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  <w:vMerge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5103" w:type="dxa"/>
            <w:gridSpan w:val="5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Класс</w:t>
            </w:r>
          </w:p>
        </w:tc>
      </w:tr>
      <w:tr w:rsidR="000B1A50" w:rsidRPr="009C1A93" w:rsidTr="000B1A50">
        <w:tc>
          <w:tcPr>
            <w:tcW w:w="534" w:type="dxa"/>
            <w:vMerge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  <w:vMerge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993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I</w:t>
            </w:r>
          </w:p>
        </w:tc>
        <w:tc>
          <w:tcPr>
            <w:tcW w:w="4961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Знание о физической культуре</w:t>
            </w:r>
          </w:p>
        </w:tc>
        <w:tc>
          <w:tcPr>
            <w:tcW w:w="11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1ч.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3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</w:t>
            </w:r>
          </w:p>
        </w:tc>
        <w:tc>
          <w:tcPr>
            <w:tcW w:w="4961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Способы самостоятельной деятельности</w:t>
            </w:r>
          </w:p>
        </w:tc>
        <w:tc>
          <w:tcPr>
            <w:tcW w:w="11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3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</w:t>
            </w:r>
          </w:p>
        </w:tc>
        <w:tc>
          <w:tcPr>
            <w:tcW w:w="4961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Физическое совершенствование</w:t>
            </w:r>
          </w:p>
        </w:tc>
        <w:tc>
          <w:tcPr>
            <w:tcW w:w="1134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62</w:t>
            </w:r>
            <w:r w:rsidR="000B1A50"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60</w:t>
            </w:r>
            <w:r w:rsidR="000B1A50"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60</w:t>
            </w:r>
            <w:r w:rsidR="000B1A50"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993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60</w:t>
            </w:r>
            <w:r w:rsidR="000B1A50"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60</w:t>
            </w:r>
            <w:r w:rsidR="000B1A50"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3</w:t>
            </w:r>
            <w:r w:rsidRPr="009C1A93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.1</w:t>
            </w:r>
          </w:p>
        </w:tc>
        <w:tc>
          <w:tcPr>
            <w:tcW w:w="4961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Спортивно-оздоровительная деятельность</w:t>
            </w:r>
          </w:p>
        </w:tc>
        <w:tc>
          <w:tcPr>
            <w:tcW w:w="1134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62</w:t>
            </w:r>
            <w:r w:rsidR="000B1A50"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ч.</w:t>
            </w:r>
          </w:p>
        </w:tc>
        <w:tc>
          <w:tcPr>
            <w:tcW w:w="992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60</w:t>
            </w:r>
            <w:r w:rsidR="000B1A50"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ч.</w:t>
            </w:r>
          </w:p>
        </w:tc>
        <w:tc>
          <w:tcPr>
            <w:tcW w:w="992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60</w:t>
            </w:r>
            <w:r w:rsidR="000B1A50"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ч.</w:t>
            </w:r>
          </w:p>
        </w:tc>
        <w:tc>
          <w:tcPr>
            <w:tcW w:w="993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60</w:t>
            </w:r>
            <w:r w:rsidR="000B1A50"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ч.</w:t>
            </w:r>
          </w:p>
        </w:tc>
        <w:tc>
          <w:tcPr>
            <w:tcW w:w="992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60</w:t>
            </w:r>
            <w:r w:rsidR="000B1A50"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«Гимнастика»</w:t>
            </w:r>
          </w:p>
        </w:tc>
        <w:tc>
          <w:tcPr>
            <w:tcW w:w="11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15ч.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12ч.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12ч.</w:t>
            </w:r>
          </w:p>
        </w:tc>
        <w:tc>
          <w:tcPr>
            <w:tcW w:w="993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-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модуль «Лёгкая атлетика»</w:t>
            </w:r>
          </w:p>
        </w:tc>
        <w:tc>
          <w:tcPr>
            <w:tcW w:w="11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12ч.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993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«Зимние виды спорта»</w:t>
            </w:r>
          </w:p>
        </w:tc>
        <w:tc>
          <w:tcPr>
            <w:tcW w:w="11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12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10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10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3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«Плавание»</w:t>
            </w:r>
          </w:p>
        </w:tc>
        <w:tc>
          <w:tcPr>
            <w:tcW w:w="11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993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«Спортивные игры»</w:t>
            </w:r>
          </w:p>
        </w:tc>
        <w:tc>
          <w:tcPr>
            <w:tcW w:w="1134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23</w:t>
            </w:r>
            <w:r w:rsidR="000B1A50"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</w:t>
            </w:r>
          </w:p>
        </w:tc>
        <w:tc>
          <w:tcPr>
            <w:tcW w:w="992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24</w:t>
            </w:r>
            <w:r w:rsidR="000B1A50"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</w:t>
            </w:r>
          </w:p>
        </w:tc>
        <w:tc>
          <w:tcPr>
            <w:tcW w:w="992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24</w:t>
            </w:r>
            <w:r w:rsidR="000B1A50"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3" w:type="dxa"/>
          </w:tcPr>
          <w:p w:rsidR="000B1A50" w:rsidRPr="009C1A93" w:rsidRDefault="000B1A50" w:rsidP="00BA46C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</w:t>
            </w:r>
            <w:r w:rsidR="00BA46C0">
              <w:rPr>
                <w:rFonts w:ascii="Times New Roman" w:hAnsi="Times New Roman" w:cs="Times New Roman"/>
                <w:i/>
                <w:sz w:val="24"/>
                <w:szCs w:val="36"/>
              </w:rPr>
              <w:t>2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0B1A50" w:rsidRPr="009C1A93" w:rsidRDefault="00BA46C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22</w:t>
            </w:r>
            <w:r w:rsidR="000B1A50"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0B1A50" w:rsidRPr="009C1A93" w:rsidRDefault="000B1A50" w:rsidP="000B1A50">
            <w:pPr>
              <w:pStyle w:val="ad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баскетбол</w:t>
            </w:r>
          </w:p>
        </w:tc>
        <w:tc>
          <w:tcPr>
            <w:tcW w:w="1134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11ч.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11ч.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11ч.</w:t>
            </w:r>
          </w:p>
        </w:tc>
        <w:tc>
          <w:tcPr>
            <w:tcW w:w="993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10ч.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10ч.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0B1A50" w:rsidRPr="009C1A93" w:rsidRDefault="000B1A50" w:rsidP="000B1A50">
            <w:pPr>
              <w:pStyle w:val="ad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волейбол</w:t>
            </w:r>
          </w:p>
        </w:tc>
        <w:tc>
          <w:tcPr>
            <w:tcW w:w="1134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5ч.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6ч.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6ч.</w:t>
            </w:r>
          </w:p>
        </w:tc>
        <w:tc>
          <w:tcPr>
            <w:tcW w:w="993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6ч.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6ч.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0B1A50" w:rsidRPr="009C1A93" w:rsidRDefault="000B1A50" w:rsidP="000B1A50">
            <w:pPr>
              <w:pStyle w:val="ad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футбол</w:t>
            </w:r>
          </w:p>
        </w:tc>
        <w:tc>
          <w:tcPr>
            <w:tcW w:w="1134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5ч.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5ч.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5ч.</w:t>
            </w:r>
          </w:p>
        </w:tc>
        <w:tc>
          <w:tcPr>
            <w:tcW w:w="993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4ч.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4ч.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0B1A50" w:rsidRPr="009C1A93" w:rsidRDefault="000B1A50" w:rsidP="000B1A50">
            <w:pPr>
              <w:pStyle w:val="ad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лапта</w:t>
            </w:r>
          </w:p>
        </w:tc>
        <w:tc>
          <w:tcPr>
            <w:tcW w:w="1134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2ч.</w:t>
            </w:r>
          </w:p>
        </w:tc>
        <w:tc>
          <w:tcPr>
            <w:tcW w:w="993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i/>
                <w:sz w:val="24"/>
                <w:szCs w:val="36"/>
              </w:rPr>
              <w:t>2ч.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3.2</w:t>
            </w:r>
          </w:p>
        </w:tc>
        <w:tc>
          <w:tcPr>
            <w:tcW w:w="10064" w:type="dxa"/>
            <w:gridSpan w:val="6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Физкультурно-оздоровительная деятельность в процессе урока.</w:t>
            </w:r>
          </w:p>
        </w:tc>
      </w:tr>
      <w:tr w:rsidR="000B1A50" w:rsidRPr="009C1A93" w:rsidTr="000B1A50">
        <w:tc>
          <w:tcPr>
            <w:tcW w:w="534" w:type="dxa"/>
          </w:tcPr>
          <w:p w:rsidR="000B1A50" w:rsidRPr="001D228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D2280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IV</w:t>
            </w:r>
          </w:p>
        </w:tc>
        <w:tc>
          <w:tcPr>
            <w:tcW w:w="4961" w:type="dxa"/>
          </w:tcPr>
          <w:p w:rsidR="000B1A50" w:rsidRPr="001D2280" w:rsidRDefault="000B1A50" w:rsidP="000B1A50">
            <w:pPr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D2280">
              <w:rPr>
                <w:rFonts w:ascii="Times New Roman" w:hAnsi="Times New Roman" w:cs="Times New Roman"/>
                <w:b/>
                <w:sz w:val="24"/>
                <w:szCs w:val="36"/>
              </w:rPr>
              <w:t>Модуль «Спорт»</w:t>
            </w:r>
          </w:p>
        </w:tc>
        <w:tc>
          <w:tcPr>
            <w:tcW w:w="1134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3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</w:tr>
      <w:tr w:rsidR="000B1A50" w:rsidRPr="009C1A93" w:rsidTr="000B1A50">
        <w:tc>
          <w:tcPr>
            <w:tcW w:w="5495" w:type="dxa"/>
            <w:gridSpan w:val="2"/>
          </w:tcPr>
          <w:p w:rsidR="000B1A50" w:rsidRPr="009C1A93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Общее количество часов по программе:</w:t>
            </w:r>
          </w:p>
        </w:tc>
        <w:tc>
          <w:tcPr>
            <w:tcW w:w="1134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68ч.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68ч.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68ч.</w:t>
            </w:r>
          </w:p>
        </w:tc>
        <w:tc>
          <w:tcPr>
            <w:tcW w:w="993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68ч.</w:t>
            </w:r>
          </w:p>
        </w:tc>
        <w:tc>
          <w:tcPr>
            <w:tcW w:w="992" w:type="dxa"/>
          </w:tcPr>
          <w:p w:rsidR="000B1A50" w:rsidRPr="00BA46C0" w:rsidRDefault="000B1A50" w:rsidP="000B1A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A46C0">
              <w:rPr>
                <w:rFonts w:ascii="Times New Roman" w:hAnsi="Times New Roman" w:cs="Times New Roman"/>
                <w:b/>
                <w:sz w:val="24"/>
                <w:szCs w:val="36"/>
              </w:rPr>
              <w:t>68ч.</w:t>
            </w:r>
          </w:p>
        </w:tc>
      </w:tr>
    </w:tbl>
    <w:p w:rsidR="000B1A50" w:rsidRPr="00867664" w:rsidRDefault="000B1A50" w:rsidP="000B1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0B1A50" w:rsidRPr="00867664" w:rsidRDefault="000B1A50" w:rsidP="000B1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0B1A50" w:rsidRPr="00867664" w:rsidRDefault="000B1A50" w:rsidP="000B1A50">
      <w:pPr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5 КЛАСС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культуре.(1ч)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b/>
          <w:bCs/>
          <w:i/>
          <w:sz w:val="24"/>
          <w:szCs w:val="24"/>
        </w:rPr>
        <w:t>Способы самостоятельной деятельности.(2ч)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Составление комплексов физических упражнений с коррекционной направленностью и правил их самостоятельного проведения.</w:t>
      </w:r>
    </w:p>
    <w:p w:rsidR="000B1A50" w:rsidRPr="00867664" w:rsidRDefault="000B1A50" w:rsidP="000B1A50">
      <w:pPr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 Составление дневника физической культуры.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совершенствование.(62ч)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1A44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 (в процессе урока).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>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i/>
          <w:sz w:val="24"/>
          <w:szCs w:val="24"/>
          <w:u w:val="single"/>
        </w:rPr>
        <w:t>Спортивно-оздоровительная деятельность (62ч).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0B1A50" w:rsidRPr="00987743" w:rsidRDefault="000B1A50" w:rsidP="000B1A50">
      <w:pPr>
        <w:widowControl w:val="0"/>
        <w:spacing w:after="0" w:line="250" w:lineRule="exact"/>
        <w:ind w:right="5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>
        <w:rPr>
          <w:rFonts w:ascii="Times New Roman" w:hAnsi="Times New Roman" w:cs="Times New Roman"/>
          <w:i/>
          <w:sz w:val="24"/>
          <w:szCs w:val="24"/>
        </w:rPr>
        <w:t xml:space="preserve"> (15ч)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увырк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впе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ё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и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на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в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г</w:t>
      </w:r>
      <w:r w:rsidRPr="00987743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уппи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овке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увырк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впе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ё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ног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«ск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естно»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увырк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на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из стойк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лопат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х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(мал</w:t>
      </w:r>
      <w:r w:rsidRPr="00987743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ь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чики)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Оп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прыжк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че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е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з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ги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настическог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ко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л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ног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оз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ь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(мал</w:t>
      </w:r>
      <w:r w:rsidRPr="00987743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ь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чики)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;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оп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прыжки 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гимнастическог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ко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л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с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следующи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спрыги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ание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(де</w:t>
      </w:r>
      <w:r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очки).</w:t>
      </w:r>
    </w:p>
    <w:p w:rsidR="000B1A50" w:rsidRPr="00987743" w:rsidRDefault="000B1A50" w:rsidP="000B1A50">
      <w:pPr>
        <w:widowControl w:val="0"/>
        <w:spacing w:before="7" w:after="0" w:line="239" w:lineRule="auto"/>
        <w:ind w:right="5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ажнени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низко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гимнастическо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 б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евне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: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едвижени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х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дь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с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по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ам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уго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и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90</w:t>
      </w:r>
      <w:r w:rsidRPr="00987743">
        <w:rPr>
          <w:rFonts w:ascii="Times New Roman" w:eastAsia="Symbola" w:hAnsi="Times New Roman" w:cs="Times New Roman"/>
          <w:color w:val="231F20"/>
          <w:spacing w:val="2"/>
          <w:sz w:val="24"/>
          <w:szCs w:val="24"/>
        </w:rPr>
        <w:t>°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,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лёгки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дпрыги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ания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дпрыги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лчко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ум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г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ами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едвижение прис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шаго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(де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очки)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ажнени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гимнастическо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лестнице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: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еле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прис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шаго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и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левы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оком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ла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ань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азноимённы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диагонал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и и 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дноимённы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ерх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Расхождени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гимнастическо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й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амейк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ми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левы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Pr="00987743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«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удержи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 xml:space="preserve">ая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плечи».</w:t>
      </w:r>
    </w:p>
    <w:p w:rsidR="000B1A50" w:rsidRDefault="000B1A50" w:rsidP="000B1A50">
      <w:pPr>
        <w:widowControl w:val="0"/>
        <w:spacing w:after="0" w:line="239" w:lineRule="auto"/>
        <w:ind w:right="59"/>
        <w:jc w:val="both"/>
        <w:rPr>
          <w:rFonts w:ascii="SchoolBookSanPin" w:eastAsia="SchoolBookSanPin" w:hAnsi="SchoolBookSanPin" w:cs="SchoolBookSanPin"/>
          <w:i/>
          <w:color w:val="231F20"/>
          <w:spacing w:val="1"/>
          <w:sz w:val="20"/>
          <w:szCs w:val="20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>
        <w:rPr>
          <w:rFonts w:ascii="Times New Roman" w:hAnsi="Times New Roman" w:cs="Times New Roman"/>
          <w:i/>
          <w:sz w:val="24"/>
          <w:szCs w:val="24"/>
        </w:rPr>
        <w:t xml:space="preserve"> (12ч)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</w:t>
      </w:r>
      <w:r>
        <w:rPr>
          <w:rFonts w:ascii="Times New Roman" w:hAnsi="Times New Roman" w:cs="Times New Roman"/>
          <w:sz w:val="24"/>
          <w:szCs w:val="24"/>
        </w:rPr>
        <w:t xml:space="preserve">разбега способом «согнув ноги». </w:t>
      </w:r>
      <w:r w:rsidRPr="00867664">
        <w:rPr>
          <w:rFonts w:ascii="Times New Roman" w:hAnsi="Times New Roman" w:cs="Times New Roman"/>
          <w:sz w:val="24"/>
          <w:szCs w:val="24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D4F7D">
        <w:rPr>
          <w:rFonts w:ascii="Times New Roman" w:hAnsi="Times New Roman" w:cs="Times New Roman"/>
          <w:i/>
          <w:sz w:val="24"/>
          <w:szCs w:val="24"/>
        </w:rPr>
        <w:t xml:space="preserve"> (12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  <w:bookmarkStart w:id="0" w:name="_Hlk138588363"/>
    </w:p>
    <w:bookmarkEnd w:id="0"/>
    <w:p w:rsidR="000B1A50" w:rsidRDefault="000B1A50" w:rsidP="000B1A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>
        <w:rPr>
          <w:rFonts w:ascii="Times New Roman" w:hAnsi="Times New Roman" w:cs="Times New Roman"/>
          <w:i/>
          <w:sz w:val="24"/>
          <w:szCs w:val="24"/>
        </w:rPr>
        <w:t>(2</w:t>
      </w:r>
      <w:r w:rsidR="006D4F7D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ч)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F3803">
        <w:rPr>
          <w:rFonts w:ascii="Times New Roman" w:hAnsi="Times New Roman" w:cs="Times New Roman"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i/>
          <w:sz w:val="24"/>
          <w:szCs w:val="24"/>
        </w:rPr>
        <w:t>(11ч)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F3803">
        <w:rPr>
          <w:rFonts w:ascii="Times New Roman" w:hAnsi="Times New Roman" w:cs="Times New Roman"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i/>
          <w:sz w:val="24"/>
          <w:szCs w:val="24"/>
        </w:rPr>
        <w:t>(5ч)</w:t>
      </w:r>
      <w:r w:rsidRPr="007F3803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F3803">
        <w:rPr>
          <w:rFonts w:ascii="Times New Roman" w:hAnsi="Times New Roman" w:cs="Times New Roman"/>
          <w:i/>
          <w:sz w:val="24"/>
          <w:szCs w:val="24"/>
        </w:rPr>
        <w:t>Футбол</w:t>
      </w:r>
      <w:r>
        <w:rPr>
          <w:rFonts w:ascii="Times New Roman" w:hAnsi="Times New Roman" w:cs="Times New Roman"/>
          <w:i/>
          <w:sz w:val="24"/>
          <w:szCs w:val="24"/>
        </w:rPr>
        <w:t xml:space="preserve"> (5ч)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</w:t>
      </w:r>
    </w:p>
    <w:p w:rsidR="000B1A50" w:rsidRPr="00DE7D8D" w:rsidRDefault="000B1A50" w:rsidP="000B1A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t>Лапта</w:t>
      </w:r>
      <w:r>
        <w:rPr>
          <w:rFonts w:ascii="Times New Roman" w:hAnsi="Times New Roman" w:cs="Times New Roman"/>
          <w:i/>
          <w:sz w:val="24"/>
          <w:szCs w:val="24"/>
        </w:rPr>
        <w:t xml:space="preserve"> (2ч)</w:t>
      </w:r>
      <w:r w:rsidRPr="00DE7D8D">
        <w:rPr>
          <w:rFonts w:ascii="Times New Roman" w:hAnsi="Times New Roman" w:cs="Times New Roman"/>
          <w:i/>
          <w:sz w:val="24"/>
          <w:szCs w:val="24"/>
        </w:rPr>
        <w:t>.</w:t>
      </w:r>
      <w:r w:rsidRPr="00DE7D8D">
        <w:rPr>
          <w:rFonts w:ascii="Times New Roman" w:hAnsi="Times New Roman" w:cs="Times New Roman"/>
        </w:rPr>
        <w:t>Подвижные игры с предметами и без, эстафеты с элементами лапты на развитие физических качеств (ловкости, гибкости, силы, выносливости, быстроты и скоростных способностей).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>
        <w:rPr>
          <w:rFonts w:ascii="Times New Roman" w:hAnsi="Times New Roman" w:cs="Times New Roman"/>
          <w:i/>
          <w:sz w:val="24"/>
          <w:szCs w:val="24"/>
        </w:rPr>
        <w:t xml:space="preserve"> 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6 КЛАСС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(3</w:t>
      </w: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Способы самостоятельной деятельности (2ч)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Правила и способы составления плана самостоятельных занятий физической подготовкой.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(60</w:t>
      </w:r>
      <w:r w:rsidRPr="00AC2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ч)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C2CED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(в процессе урока).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упражнениями. 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</w:t>
      </w:r>
      <w:r>
        <w:rPr>
          <w:rFonts w:ascii="Times New Roman" w:hAnsi="Times New Roman" w:cs="Times New Roman"/>
          <w:sz w:val="24"/>
          <w:szCs w:val="24"/>
        </w:rPr>
        <w:t>занятий и работы за компьютером</w:t>
      </w:r>
      <w:r w:rsidRPr="00867664">
        <w:rPr>
          <w:rFonts w:ascii="Times New Roman" w:hAnsi="Times New Roman" w:cs="Times New Roman"/>
          <w:sz w:val="24"/>
          <w:szCs w:val="24"/>
        </w:rPr>
        <w:t>.</w:t>
      </w:r>
    </w:p>
    <w:p w:rsidR="000B1A50" w:rsidRPr="00AC2CED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CED">
        <w:rPr>
          <w:rFonts w:ascii="Times New Roman" w:hAnsi="Times New Roman" w:cs="Times New Roman"/>
          <w:i/>
          <w:sz w:val="24"/>
          <w:szCs w:val="24"/>
          <w:u w:val="single"/>
        </w:rPr>
        <w:t>Спортивно-оздоровительная деятельность.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(60ч)</w:t>
      </w:r>
    </w:p>
    <w:p w:rsidR="000B1A50" w:rsidRPr="00987743" w:rsidRDefault="000B1A50" w:rsidP="000B1A50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>
        <w:rPr>
          <w:rFonts w:ascii="Times New Roman" w:hAnsi="Times New Roman" w:cs="Times New Roman"/>
          <w:i/>
          <w:sz w:val="24"/>
          <w:szCs w:val="24"/>
        </w:rPr>
        <w:t>(12ч)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0B1A50" w:rsidRPr="009C1A93" w:rsidRDefault="000B1A50" w:rsidP="000B1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Акробатическая комбинация из общеразвивающих   и   сложно   координированных   упражнений,   стоек и   кувырков,   ранее   разученных   акробатических   упражнений.</w:t>
      </w:r>
    </w:p>
    <w:p w:rsidR="000B1A50" w:rsidRPr="009C1A93" w:rsidRDefault="000B1A50" w:rsidP="000B1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 амплитудой  и  траекторией,  танцевальными  движениями из ранее разученных танцев (девочки).</w:t>
      </w:r>
    </w:p>
    <w:p w:rsidR="000B1A50" w:rsidRPr="009C1A93" w:rsidRDefault="000B1A50" w:rsidP="000B1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0B1A50" w:rsidRPr="009C1A93" w:rsidRDefault="000B1A50" w:rsidP="000B1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 лёгким  бегом,  поворотами  с  разнообразными  движениями рук и ног, удержанием статических поз (девочки).</w:t>
      </w:r>
    </w:p>
    <w:p w:rsidR="000B1A50" w:rsidRPr="009C1A93" w:rsidRDefault="000B1A50" w:rsidP="000B1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  на   невысокой   гимнастической   перекладине:</w:t>
      </w:r>
    </w:p>
    <w:p w:rsidR="000B1A50" w:rsidRPr="009C1A93" w:rsidRDefault="000B1A50" w:rsidP="000B1A5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висы; упор ноги врозь; перемах вперёд и обратно (мальчики).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Лазанье по канату в три приёма (мальчики).</w:t>
      </w:r>
    </w:p>
    <w:p w:rsidR="000B1A50" w:rsidRPr="009C1A93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9C1A93">
        <w:rPr>
          <w:rFonts w:ascii="Times New Roman" w:hAnsi="Times New Roman" w:cs="Times New Roman"/>
          <w:sz w:val="24"/>
          <w:szCs w:val="24"/>
        </w:rPr>
        <w:t>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0B1A50" w:rsidRPr="007A0F67" w:rsidRDefault="000B1A50" w:rsidP="000B1A50">
      <w:pPr>
        <w:widowControl w:val="0"/>
        <w:spacing w:after="0" w:line="239" w:lineRule="auto"/>
        <w:ind w:right="59"/>
        <w:jc w:val="both"/>
        <w:rPr>
          <w:rFonts w:ascii="SchoolBookSanPin" w:eastAsia="SchoolBookSanPin" w:hAnsi="SchoolBookSanPin" w:cs="SchoolBookSanPin"/>
          <w:sz w:val="20"/>
          <w:szCs w:val="20"/>
        </w:rPr>
      </w:pPr>
      <w:r w:rsidRPr="009C1A93">
        <w:rPr>
          <w:rFonts w:ascii="Times New Roman" w:hAnsi="Times New Roman" w:cs="Times New Roman"/>
          <w:sz w:val="24"/>
          <w:szCs w:val="24"/>
        </w:rPr>
        <w:t>Прыжковые упражнения: прыжок в длину; ранее разученные прыжковые упражнения в длину и высоту; напрыгивание и спрыгивание. Метание малого (теннисного) мяча в подвижную (раскачивающуюся) мишень.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D4F7D">
        <w:rPr>
          <w:rFonts w:ascii="Times New Roman" w:hAnsi="Times New Roman" w:cs="Times New Roman"/>
          <w:i/>
          <w:sz w:val="24"/>
          <w:szCs w:val="24"/>
        </w:rPr>
        <w:t>(10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 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="006D4F7D">
        <w:rPr>
          <w:rFonts w:ascii="Times New Roman" w:hAnsi="Times New Roman" w:cs="Times New Roman"/>
          <w:i/>
          <w:sz w:val="24"/>
          <w:szCs w:val="24"/>
        </w:rPr>
        <w:t>(24</w:t>
      </w:r>
      <w:r>
        <w:rPr>
          <w:rFonts w:ascii="Times New Roman" w:hAnsi="Times New Roman" w:cs="Times New Roman"/>
          <w:i/>
          <w:sz w:val="24"/>
          <w:szCs w:val="24"/>
        </w:rPr>
        <w:t>ч)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i/>
          <w:sz w:val="24"/>
          <w:szCs w:val="24"/>
        </w:rPr>
        <w:t xml:space="preserve"> (11ч)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i/>
          <w:sz w:val="24"/>
          <w:szCs w:val="24"/>
        </w:rPr>
        <w:t xml:space="preserve"> (6ч)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>
        <w:rPr>
          <w:rFonts w:ascii="Times New Roman" w:hAnsi="Times New Roman" w:cs="Times New Roman"/>
          <w:i/>
          <w:sz w:val="24"/>
          <w:szCs w:val="24"/>
        </w:rPr>
        <w:t xml:space="preserve"> (5ч)</w:t>
      </w:r>
      <w:r w:rsidRPr="008676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67664">
        <w:rPr>
          <w:rFonts w:ascii="Times New Roman" w:hAnsi="Times New Roman" w:cs="Times New Roman"/>
          <w:sz w:val="24"/>
          <w:szCs w:val="24"/>
        </w:rPr>
        <w:t>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0B1A50" w:rsidRPr="00DE7D8D" w:rsidRDefault="000B1A50" w:rsidP="000B1A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t>Лапта (2ч).</w:t>
      </w:r>
      <w:r w:rsidRPr="00DE7D8D">
        <w:rPr>
          <w:rFonts w:ascii="Times New Roman" w:hAnsi="Times New Roman" w:cs="Times New Roman"/>
        </w:rPr>
        <w:t>Техника нападения. Стойки бьющего: для удара сверху, снизу, сбоку. Стойки перебежчика: высокий старт, низкий старт. Передвижения: ходьба, бег, прыжки, остановки и падения, приемы, позволяющие избежать осаливания и самоосаливания, навыки переосаливания (ответное осаливание). Удары битой по мячу способом сверху, сбоку, «свечей», обманные удары. Подача мяча. Техника защиты. Стойки. Передвижения: ходьба, бег, прыжки. Ловля мяча: высоко, низколетящего, катящегося. Передачи мяча: сверху, сбоку, снизу, от себя. Осаливание: с близкого расстояния, с дальнего расстояния.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>
        <w:rPr>
          <w:rFonts w:ascii="Times New Roman" w:hAnsi="Times New Roman" w:cs="Times New Roman"/>
          <w:i/>
          <w:sz w:val="24"/>
          <w:szCs w:val="24"/>
        </w:rPr>
        <w:t xml:space="preserve"> 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7 КЛАСС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Зарождение олимпийского движения в дореволюционной России; роль А.Д. Бутовскогов развитии отечественной системы физического воспитания и спорта.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>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B1A50" w:rsidRPr="00E75B2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(2ч)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. </w:t>
      </w:r>
      <w:r w:rsidRPr="00E75B24">
        <w:rPr>
          <w:rFonts w:ascii="Times New Roman" w:hAnsi="Times New Roman" w:cs="Times New Roman"/>
          <w:sz w:val="24"/>
          <w:szCs w:val="24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0B1A50" w:rsidRPr="00E75B2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B24">
        <w:rPr>
          <w:rFonts w:ascii="Times New Roman" w:hAnsi="Times New Roman" w:cs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0B1A50" w:rsidRPr="00E75B2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B24">
        <w:rPr>
          <w:rFonts w:ascii="Times New Roman" w:hAnsi="Times New Roman" w:cs="Times New Roman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0B1A50" w:rsidRPr="008E5778" w:rsidRDefault="000B1A50" w:rsidP="000B1A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778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 (в процессе уроков).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  <w:r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0B1A50" w:rsidRPr="00E75B24" w:rsidRDefault="000B1A50" w:rsidP="000B1A50">
      <w:pPr>
        <w:widowControl w:val="0"/>
        <w:spacing w:after="0" w:line="239" w:lineRule="auto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>
        <w:rPr>
          <w:rFonts w:ascii="Times New Roman" w:hAnsi="Times New Roman" w:cs="Times New Roman"/>
          <w:i/>
          <w:sz w:val="24"/>
          <w:szCs w:val="24"/>
        </w:rPr>
        <w:t>(12ч)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Ак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атическиекомбинациииз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анее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с д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лением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ритмической гимнастики (де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 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стейшие ак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атические пи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амиды в па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 и т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ой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 (де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 Стой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 на г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 с оп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ой на </w:t>
      </w:r>
      <w:r w:rsidRPr="00E75B24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уки; ак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ая комбинация из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ажнений в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авно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есии,стой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ах,</w:t>
      </w:r>
      <w:r w:rsidRPr="00E75B24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увыр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ах(мал</w:t>
      </w:r>
      <w:r w:rsidRPr="00E75B24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ь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чики).</w:t>
      </w:r>
    </w:p>
    <w:p w:rsidR="000B1A50" w:rsidRPr="00E75B24" w:rsidRDefault="000B1A50" w:rsidP="000B1A50">
      <w:pPr>
        <w:widowControl w:val="0"/>
        <w:spacing w:after="0" w:line="239" w:lineRule="auto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Комплекс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степ-а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э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бики, включающий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ажнения в х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дь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е, прыж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ах, спрыги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ании и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апрыги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ании с по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ами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аз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едением </w:t>
      </w:r>
      <w:r w:rsidRPr="00E75B24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ук и но</w:t>
      </w:r>
      <w:r w:rsidRPr="00E75B24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г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, вып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лняемых в с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еднем и высокомтемпе(де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</w:t>
      </w:r>
    </w:p>
    <w:p w:rsidR="000B1A50" w:rsidRPr="00E75B24" w:rsidRDefault="000B1A50" w:rsidP="000B1A50">
      <w:pPr>
        <w:widowControl w:val="0"/>
        <w:spacing w:after="0" w:line="239" w:lineRule="auto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Комбинация на гимнастическом 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евне из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анее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с д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лением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на с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атическ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 и динамическ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авно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есие (де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 Комбинация на низкой гимнастической пе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екладине из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анее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в  висах,уп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ах,  пе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  (мал</w:t>
      </w:r>
      <w:r w:rsidRPr="00E75B24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ь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чики).  Ла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аньепо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анату вд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априёма(мал</w:t>
      </w:r>
      <w:r w:rsidRPr="00E75B24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ь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чики).</w:t>
      </w:r>
    </w:p>
    <w:p w:rsidR="000B1A50" w:rsidRPr="007D24AC" w:rsidRDefault="000B1A50" w:rsidP="000B1A50">
      <w:pPr>
        <w:widowControl w:val="0"/>
        <w:spacing w:before="59" w:after="0" w:line="248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Бег с п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д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лением п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епятствий сп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ами «наступание» и «прыжковый 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ег»; 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э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D24AC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ф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етный 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7D24AC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г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Ранее 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енные 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еговые уп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ажнения с у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еличением ск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сти пе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едвижения и п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д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лжительн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сти вып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лнения; прыжки с 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зб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г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 в длину сп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ом «согнув ноги» и в высоту сп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ом«пе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ешаги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ание».</w:t>
      </w:r>
    </w:p>
    <w:p w:rsidR="000B1A50" w:rsidRPr="007D24AC" w:rsidRDefault="000B1A50" w:rsidP="000B1A50">
      <w:pPr>
        <w:widowControl w:val="0"/>
        <w:spacing w:after="0" w:line="250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Ме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ание малого (теннисного) мяча по дви</w:t>
      </w:r>
      <w:r w:rsidRPr="007D24AC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ж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ущейся (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D24AC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>т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ящейся)с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азнойск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стьюмишени.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D4F7D">
        <w:rPr>
          <w:rFonts w:ascii="Times New Roman" w:hAnsi="Times New Roman" w:cs="Times New Roman"/>
          <w:i/>
          <w:sz w:val="24"/>
          <w:szCs w:val="24"/>
        </w:rPr>
        <w:t>(10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Торможение и поворот на лыжах упором при спуске с пологого склона;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  <w:r w:rsidR="006D4F7D">
        <w:rPr>
          <w:rFonts w:ascii="Times New Roman" w:hAnsi="Times New Roman" w:cs="Times New Roman"/>
          <w:i/>
          <w:sz w:val="24"/>
          <w:szCs w:val="24"/>
        </w:rPr>
        <w:t>(24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i/>
          <w:sz w:val="24"/>
          <w:szCs w:val="24"/>
        </w:rPr>
        <w:t>(11ч)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. Передача и ловля мяча после отскока от пола; бросок в корзину двумя руками 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i/>
          <w:sz w:val="24"/>
          <w:szCs w:val="24"/>
        </w:rPr>
        <w:t>(6ч)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>
        <w:rPr>
          <w:rFonts w:ascii="Times New Roman" w:hAnsi="Times New Roman" w:cs="Times New Roman"/>
          <w:i/>
          <w:sz w:val="24"/>
          <w:szCs w:val="24"/>
        </w:rPr>
        <w:t>(5ч)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0B1A50" w:rsidRPr="00DE7D8D" w:rsidRDefault="000B1A50" w:rsidP="000B1A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t>Лапта (2ч).</w:t>
      </w:r>
      <w:r w:rsidRPr="00DE7D8D">
        <w:rPr>
          <w:rFonts w:ascii="Times New Roman" w:hAnsi="Times New Roman" w:cs="Times New Roman"/>
        </w:rPr>
        <w:t xml:space="preserve">Тактика нападения. Индивидуальные действия: выбор удара в зависимости от игровой ситуации: сверху, сбоку, «свечой»; выбор направления удара (влево, вправо и по центру); действия перебежчика, которого осаливает противник, в случае, когда партнеры приносят своей команде очки; действия нападающего при выносе </w:t>
      </w:r>
      <w:r w:rsidRPr="00DE7D8D">
        <w:rPr>
          <w:rFonts w:ascii="Times New Roman" w:hAnsi="Times New Roman" w:cs="Times New Roman"/>
        </w:rPr>
        <w:lastRenderedPageBreak/>
        <w:t>мяча защитником за линию дома; выбор места для перебежки; действия нападающего при ошибках защитников (неточная подача мяча, мяч выходит из поля зрения 20 защитников); действия нападающего находящегося: за линией дома, за линией кона; действия нападающего при осаливании, самоосаливании, переосаливании; методика обучения.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8 КЛАСС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(2ч)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78">
        <w:rPr>
          <w:rFonts w:ascii="Times New Roman" w:hAnsi="Times New Roman" w:cs="Times New Roman"/>
          <w:i/>
          <w:sz w:val="24"/>
          <w:szCs w:val="24"/>
        </w:rPr>
        <w:t xml:space="preserve"> Физкультурно-оздоровительная деятельность (в процессе уроков).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  <w:r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0B1A50" w:rsidRPr="009C1A93" w:rsidRDefault="000B1A50" w:rsidP="000B1A50">
      <w:pPr>
        <w:widowControl w:val="0"/>
        <w:spacing w:after="0" w:line="248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Ак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аякомбинацияиз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анее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енныхуп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ажненийсило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ойнап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ленн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сти,су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еличи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ающимсячисломтехнических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лементоввстой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ах,уп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</w:t>
      </w:r>
      <w:r w:rsidRPr="009C1A9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ах,прыж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ах(юноши).</w:t>
      </w:r>
    </w:p>
    <w:p w:rsidR="000B1A50" w:rsidRPr="009C1A93" w:rsidRDefault="000B1A50" w:rsidP="000B1A50">
      <w:pPr>
        <w:widowControl w:val="0"/>
        <w:spacing w:after="0" w:line="248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ая комбинация на гимнастическом 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евне из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анее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енныхуп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ажненийсу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еличи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ающимсячисломтехнических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лементоввпрыж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ах,по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т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ахипе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едвижениях(де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ушки).  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  комбинация  на  пе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екладине  свключением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анее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енных 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 в уп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 и висах(юноши).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аякомбинациянапа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аллельных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усьях с включением 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 в уп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е на 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ах, </w:t>
      </w:r>
      <w:r w:rsidRPr="009C1A9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авпе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ё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дис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ско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а(юноши).В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льныеуп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ажненияна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б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анее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з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ученных ак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атических 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 и 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 ритмическойгимнастики(де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ушки).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Кроссовый бег; прыжок в длину с разбега способом «прогнувшись». 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D4F7D">
        <w:rPr>
          <w:rFonts w:ascii="Times New Roman" w:hAnsi="Times New Roman" w:cs="Times New Roman"/>
          <w:i/>
          <w:sz w:val="24"/>
          <w:szCs w:val="24"/>
        </w:rPr>
        <w:t>(8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Передвижение на лыжах одновременным бесшажным ходом; преодоление естественных препятствий на лыжах широким шагом, перешагиванием, перелазанием; торможение боковым скольжением при спуске на лыжах с пологого склона; переход с попеременного двухшажного хода на одновременный бесшажный ход и обратно; ранее разученные упражнения лыжной подготовки в передвижениях на лыжах, при спусках, подъёмах, торможении.</w:t>
      </w:r>
    </w:p>
    <w:p w:rsidR="000B1A50" w:rsidRPr="009C1A93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i/>
          <w:sz w:val="24"/>
          <w:szCs w:val="24"/>
        </w:rPr>
        <w:t>Модуль «Плавание»(2ч).</w:t>
      </w:r>
      <w:r w:rsidRPr="009C1A93">
        <w:rPr>
          <w:rFonts w:ascii="Times New Roman" w:hAnsi="Times New Roman" w:cs="Times New Roman"/>
          <w:sz w:val="24"/>
          <w:szCs w:val="24"/>
        </w:rPr>
        <w:t xml:space="preserve"> Старт прыжком с тумбочки при плавании кролем на груди; старт из воды толчком от стенки бассейна при плавании кролем на спине. Повороты при плавании </w:t>
      </w:r>
    </w:p>
    <w:p w:rsidR="000B1A50" w:rsidRPr="009C1A93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кролем на груди и на спине. Проплывание учебных дистанций кролем на груди и на спине.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  <w:r w:rsidR="006D4F7D">
        <w:rPr>
          <w:rFonts w:ascii="Times New Roman" w:hAnsi="Times New Roman" w:cs="Times New Roman"/>
          <w:i/>
          <w:sz w:val="24"/>
          <w:szCs w:val="24"/>
        </w:rPr>
        <w:t>(22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i/>
          <w:sz w:val="24"/>
          <w:szCs w:val="24"/>
        </w:rPr>
        <w:t>(10ч)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i/>
          <w:sz w:val="24"/>
          <w:szCs w:val="24"/>
        </w:rPr>
        <w:t>(6ч)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lastRenderedPageBreak/>
        <w:t>Футбол</w:t>
      </w:r>
      <w:r>
        <w:rPr>
          <w:rFonts w:ascii="Times New Roman" w:hAnsi="Times New Roman" w:cs="Times New Roman"/>
          <w:i/>
          <w:sz w:val="24"/>
          <w:szCs w:val="24"/>
        </w:rPr>
        <w:t>(4ч)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</w:t>
      </w:r>
    </w:p>
    <w:p w:rsidR="000B1A50" w:rsidRPr="00DE7D8D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t>Лапта (2ч).</w:t>
      </w:r>
      <w:r w:rsidRPr="00DE7D8D">
        <w:rPr>
          <w:rFonts w:ascii="Times New Roman" w:hAnsi="Times New Roman" w:cs="Times New Roman"/>
        </w:rPr>
        <w:t>Групповые действия: взаимодействия двух, трех и более перебежчиков с перемещением от линии дома до линии кона и наоборот; виды групповых перебежек; групповые перебежки после удара сверху («свечой») за линию дома; групповые перебежки команды, имеющей в ходе встречи меньшее количество очков; взаимодействия бьющего ударом сверху и перебежчика (или нескольких, находящихся в пригороде); взаимодействие нападающего, бьющих ударом сбоку и перебежчиков, находящихся за линией кона;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9 КЛАСС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Знания о физической культуре(3ч) </w:t>
      </w: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Спос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обы самостоятельной деятельности(2ч) </w:t>
      </w: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0B1A50" w:rsidRPr="00B06163" w:rsidRDefault="000B1A50" w:rsidP="000B1A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(60ч) </w:t>
      </w: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163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(в процессе уроков)</w:t>
      </w:r>
      <w:r w:rsidRPr="00B0616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</w:t>
      </w:r>
      <w:r>
        <w:rPr>
          <w:rFonts w:ascii="Times New Roman" w:hAnsi="Times New Roman" w:cs="Times New Roman"/>
          <w:sz w:val="24"/>
          <w:szCs w:val="24"/>
        </w:rPr>
        <w:t>ьной активности обучающихся</w:t>
      </w:r>
      <w:r w:rsidRPr="00867664">
        <w:rPr>
          <w:rFonts w:ascii="Times New Roman" w:hAnsi="Times New Roman" w:cs="Times New Roman"/>
          <w:sz w:val="24"/>
          <w:szCs w:val="24"/>
        </w:rPr>
        <w:t>.</w:t>
      </w:r>
    </w:p>
    <w:p w:rsidR="000B1A50" w:rsidRPr="00B06163" w:rsidRDefault="000B1A50" w:rsidP="000B1A5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6163">
        <w:rPr>
          <w:rFonts w:ascii="Times New Roman" w:hAnsi="Times New Roman" w:cs="Times New Roman"/>
          <w:i/>
          <w:sz w:val="24"/>
          <w:szCs w:val="24"/>
          <w:u w:val="single"/>
        </w:rPr>
        <w:t>Спортивно-оздоровительная деятельность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(60ч)</w:t>
      </w:r>
      <w:r w:rsidRPr="00B06163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0B1A50" w:rsidRPr="00A3406E" w:rsidRDefault="000B1A50" w:rsidP="000B1A50">
      <w:pPr>
        <w:widowControl w:val="0"/>
        <w:spacing w:after="0" w:line="248" w:lineRule="exact"/>
        <w:ind w:right="-20"/>
        <w:rPr>
          <w:rFonts w:ascii="SchoolBookSanPin" w:eastAsia="SchoolBookSanPin" w:hAnsi="SchoolBookSanPin" w:cs="SchoolBookSanPin"/>
          <w:sz w:val="20"/>
          <w:szCs w:val="20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Ак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атичес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 комбинация с включениемдлинного</w:t>
      </w:r>
      <w:r w:rsidRPr="00B0616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ас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зб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аи</w:t>
      </w:r>
      <w:r w:rsidRPr="00B0616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ана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адвуп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р,стояногив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озь(юноши).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аякомбинациянавысокойпе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екладине,свключением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лементов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азмахи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анияис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ско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авпе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ё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 п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огнувшись (юноши). 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 комбинация напа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аллельных 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ру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сьях, с включением д</w:t>
      </w:r>
      <w:r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ух </w:t>
      </w:r>
      <w:r w:rsidRPr="00B0616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увырков впе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ё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дс оп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ой на </w:t>
      </w:r>
      <w:r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уки (юноши). 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 комбинация</w:t>
      </w:r>
      <w:r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гимнастическом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евне,свключениемп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лушпа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т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а,стойкинак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ленесоп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ойна</w:t>
      </w:r>
      <w:r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укииот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едениемногина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ад(де</w:t>
      </w:r>
      <w:r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ушки).Че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лидинг:композицияуп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ажненийсп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ениемпи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амид,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т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амистеп-а</w:t>
      </w:r>
      <w:r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бики,ак</w:t>
      </w:r>
      <w:r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атикииритмическойгимнастики(де</w:t>
      </w:r>
      <w:r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ушки).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D4F7D">
        <w:rPr>
          <w:rFonts w:ascii="Times New Roman" w:hAnsi="Times New Roman" w:cs="Times New Roman"/>
          <w:i/>
          <w:sz w:val="24"/>
          <w:szCs w:val="24"/>
        </w:rPr>
        <w:t>(8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</w:t>
      </w:r>
    </w:p>
    <w:p w:rsidR="000B1A50" w:rsidRPr="009C1A93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i/>
          <w:sz w:val="24"/>
          <w:szCs w:val="24"/>
        </w:rPr>
        <w:t>Модуль «Плавание»(2ч).</w:t>
      </w:r>
      <w:r w:rsidRPr="009C1A93">
        <w:rPr>
          <w:rFonts w:ascii="Times New Roman" w:hAnsi="Times New Roman" w:cs="Times New Roman"/>
          <w:sz w:val="24"/>
          <w:szCs w:val="24"/>
        </w:rPr>
        <w:t xml:space="preserve"> Брасс: подводящие упражнения и плавание в полной координации. Повороты при плавании брассом.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  <w:r w:rsidR="006D4F7D">
        <w:rPr>
          <w:rFonts w:ascii="Times New Roman" w:hAnsi="Times New Roman" w:cs="Times New Roman"/>
          <w:i/>
          <w:sz w:val="24"/>
          <w:szCs w:val="24"/>
        </w:rPr>
        <w:t>(22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i/>
          <w:sz w:val="24"/>
          <w:szCs w:val="24"/>
        </w:rPr>
        <w:t>(10ч)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:rsidR="000B1A50" w:rsidRPr="00867664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i/>
          <w:sz w:val="24"/>
          <w:szCs w:val="24"/>
        </w:rPr>
        <w:t>(6ч)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>
        <w:rPr>
          <w:rFonts w:ascii="Times New Roman" w:hAnsi="Times New Roman" w:cs="Times New Roman"/>
          <w:i/>
          <w:sz w:val="24"/>
          <w:szCs w:val="24"/>
        </w:rPr>
        <w:t>(4ч)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приёмы и передачи, остановки и удары по мячу с места и в движении.</w:t>
      </w:r>
    </w:p>
    <w:p w:rsidR="000B1A50" w:rsidRPr="00DE7D8D" w:rsidRDefault="000B1A50" w:rsidP="000B1A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Лапта (2ч). </w:t>
      </w:r>
      <w:r w:rsidRPr="00DE7D8D">
        <w:rPr>
          <w:rFonts w:ascii="Times New Roman" w:hAnsi="Times New Roman" w:cs="Times New Roman"/>
        </w:rPr>
        <w:t>Соревновательная деятельность: судейская коллегия; судьи и их обязанности; правила судейства и жесты судей; судейство в матчевых встречах, первенствах школы и межшкольных соревнованиях по лапте и мини-лапте для определённого возрастного уровня; игра на площадке полными составами; подготовка и участие в матчевых встречах между классами, первенствах школы, межшкольных, районных и региональных соревнованиях по лапте; правила безопасности в соревновательной деятельности по лапте и мини- лапте. Участие в матчевых встречах, первенствах школы и межшкольных соревнованиях по минилапте и лапте для определённого возрастного уровня; правила безопасности в соревновательной деяте</w:t>
      </w:r>
      <w:r>
        <w:rPr>
          <w:rFonts w:ascii="Times New Roman" w:hAnsi="Times New Roman" w:cs="Times New Roman"/>
        </w:rPr>
        <w:t>льности по лапте.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B1A50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135D08" w:rsidRDefault="000B1A50" w:rsidP="000B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D08">
        <w:rPr>
          <w:rFonts w:ascii="Times New Roman" w:hAnsi="Times New Roman" w:cs="Times New Roman"/>
          <w:sz w:val="24"/>
          <w:szCs w:val="24"/>
        </w:rPr>
        <w:t xml:space="preserve">Примерная программа вариативного модуля «Базовая физическая подготовка» (приложение 1) </w:t>
      </w:r>
    </w:p>
    <w:p w:rsidR="000B1A50" w:rsidRDefault="000B1A50" w:rsidP="000B1A50">
      <w:pPr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«ФИЗИЧЕСКАЯ КУЛЬТУРА» НА УРОВНЕ ОСНОВНОГО ОБЩЕГО ОБРАЗОВАНИЯ 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B1A50" w:rsidRPr="007F3803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</w:t>
      </w:r>
      <w:r w:rsidRPr="007F3803">
        <w:rPr>
          <w:rFonts w:ascii="Times New Roman" w:hAnsi="Times New Roman" w:cs="Times New Roman"/>
          <w:sz w:val="24"/>
          <w:szCs w:val="24"/>
        </w:rPr>
        <w:t xml:space="preserve">человека;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занятий, выбору спортивного инвентаря и оборудования, спортивной одежды;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0B1A50" w:rsidRPr="00867664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0B1A50" w:rsidRPr="007F3803" w:rsidRDefault="000B1A50" w:rsidP="000B1A5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</w:t>
      </w:r>
      <w:r w:rsidRPr="007F3803">
        <w:rPr>
          <w:rFonts w:ascii="Times New Roman" w:hAnsi="Times New Roman" w:cs="Times New Roman"/>
          <w:sz w:val="24"/>
          <w:szCs w:val="24"/>
        </w:rPr>
        <w:t>выступлениях и дискуссиях.</w:t>
      </w:r>
    </w:p>
    <w:p w:rsidR="000B1A50" w:rsidRPr="00867664" w:rsidRDefault="000B1A50" w:rsidP="000B1A5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познавательные действия:</w:t>
      </w:r>
    </w:p>
    <w:p w:rsidR="000B1A50" w:rsidRPr="00867664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0B1A50" w:rsidRPr="00867664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B1A50" w:rsidRPr="00867664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0B1A50" w:rsidRPr="00867664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</w:t>
      </w:r>
    </w:p>
    <w:p w:rsidR="000B1A50" w:rsidRPr="00867664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техники безопасности во время передвижения по маршруту и организации бивуака; </w:t>
      </w:r>
    </w:p>
    <w:p w:rsidR="000B1A50" w:rsidRPr="00867664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B1A50" w:rsidRPr="007F3803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</w:t>
      </w:r>
      <w:r w:rsidRPr="007F3803">
        <w:rPr>
          <w:rFonts w:ascii="Times New Roman" w:hAnsi="Times New Roman" w:cs="Times New Roman"/>
          <w:sz w:val="24"/>
          <w:szCs w:val="24"/>
        </w:rPr>
        <w:t xml:space="preserve">упражнений по профилактике и коррекции выявляемых нарушений; </w:t>
      </w:r>
    </w:p>
    <w:p w:rsidR="000B1A50" w:rsidRPr="00867664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0B1A50" w:rsidRPr="00867664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B1A50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0B1A50" w:rsidRPr="007F3803" w:rsidRDefault="000B1A50" w:rsidP="000B1A50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действия:</w:t>
      </w:r>
    </w:p>
    <w:p w:rsidR="000B1A50" w:rsidRPr="007F3803" w:rsidRDefault="000B1A50" w:rsidP="000B1A5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</w:t>
      </w:r>
      <w:r w:rsidRPr="007F3803">
        <w:rPr>
          <w:rFonts w:ascii="Times New Roman" w:hAnsi="Times New Roman" w:cs="Times New Roman"/>
          <w:sz w:val="24"/>
          <w:szCs w:val="24"/>
        </w:rPr>
        <w:t xml:space="preserve">самостоятельных занятий физической и технической подготовкой; </w:t>
      </w:r>
    </w:p>
    <w:p w:rsidR="000B1A50" w:rsidRPr="00867664" w:rsidRDefault="000B1A50" w:rsidP="000B1A5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0B1A50" w:rsidRPr="007F3803" w:rsidRDefault="000B1A50" w:rsidP="000B1A5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</w:t>
      </w:r>
      <w:r w:rsidRPr="007F3803">
        <w:rPr>
          <w:rFonts w:ascii="Times New Roman" w:hAnsi="Times New Roman" w:cs="Times New Roman"/>
          <w:sz w:val="24"/>
          <w:szCs w:val="24"/>
        </w:rPr>
        <w:t xml:space="preserve">обучения посредством сравнения с эталонным образцом; </w:t>
      </w:r>
    </w:p>
    <w:p w:rsidR="000B1A50" w:rsidRPr="00867664" w:rsidRDefault="000B1A50" w:rsidP="000B1A5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:rsidR="000B1A50" w:rsidRPr="007F3803" w:rsidRDefault="000B1A50" w:rsidP="000B1A5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</w:t>
      </w:r>
      <w:r w:rsidRPr="007F3803">
        <w:rPr>
          <w:rFonts w:ascii="Times New Roman" w:hAnsi="Times New Roman" w:cs="Times New Roman"/>
          <w:sz w:val="24"/>
          <w:szCs w:val="24"/>
        </w:rPr>
        <w:t>причины их появления, выяснять способы их устранения.</w:t>
      </w:r>
    </w:p>
    <w:p w:rsidR="000B1A50" w:rsidRPr="00867664" w:rsidRDefault="000B1A50" w:rsidP="000B1A5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:rsidR="000B1A50" w:rsidRPr="00D47CCE" w:rsidRDefault="000B1A50" w:rsidP="000B1A5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</w:r>
      <w:r w:rsidRPr="00D47CCE">
        <w:rPr>
          <w:rFonts w:ascii="Times New Roman" w:hAnsi="Times New Roman" w:cs="Times New Roman"/>
          <w:sz w:val="24"/>
          <w:szCs w:val="24"/>
        </w:rPr>
        <w:lastRenderedPageBreak/>
        <w:t xml:space="preserve">организма, развитие его резервных возможностей с помощью процедур контроля и функциональных проб; </w:t>
      </w:r>
    </w:p>
    <w:p w:rsidR="000B1A50" w:rsidRPr="00867664" w:rsidRDefault="000B1A50" w:rsidP="000B1A5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0B1A50" w:rsidRPr="00867664" w:rsidRDefault="000B1A50" w:rsidP="000B1A5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0B1A50" w:rsidRPr="00867664" w:rsidRDefault="000B1A50" w:rsidP="000B1A5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0B1A50" w:rsidRDefault="000B1A50" w:rsidP="000B1A5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FD0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B1A50" w:rsidRDefault="000B1A50" w:rsidP="000B1A5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Pr="000E4FD0" w:rsidRDefault="000B1A50" w:rsidP="000B1A5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FD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5 класс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5 классе обучающийся научится: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гимнастической скамейке ходьбой и приставным шагом с поворотами, подпрыгиванием на двух ногах на месте и с продвижением (девочки); </w:t>
      </w:r>
    </w:p>
    <w:p w:rsidR="000B1A50" w:rsidRPr="00D47CCE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передвигаться по гимнастической стенке приставным шагом, </w:t>
      </w:r>
      <w:r w:rsidRPr="00D47CCE">
        <w:rPr>
          <w:rFonts w:ascii="Times New Roman" w:hAnsi="Times New Roman" w:cs="Times New Roman"/>
          <w:sz w:val="24"/>
          <w:szCs w:val="24"/>
        </w:rPr>
        <w:t xml:space="preserve">лазать разноимённым способом вверх и по диагонали; </w:t>
      </w:r>
    </w:p>
    <w:p w:rsidR="000B1A50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передвигаться на лыжах попеременным двухшажным ходом (для бесснежных районов — имитация передвижения);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технические действия в спортивных играх: 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:rsidR="000B1A50" w:rsidRPr="00867664" w:rsidRDefault="000B1A50" w:rsidP="000B1A5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67664">
        <w:rPr>
          <w:rFonts w:ascii="Times New Roman" w:hAnsi="Times New Roman" w:cs="Times New Roman"/>
          <w:sz w:val="24"/>
          <w:szCs w:val="24"/>
        </w:rPr>
        <w:t>класс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6 классе обучающийся научится: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— имитация передвижения);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(технические действия без мяча; броски мяча двумя руками снизу и от груди с места;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использование разученных технических действий в условиях игровой деятельности);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(ведение мяча с разной скоростью передвижения, с ускорением в разных направлениях;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удар по катящемуся мячу с разбега; использование разученных технических действий в условиях игровой деятельности); </w:t>
      </w:r>
    </w:p>
    <w:p w:rsidR="000B1A50" w:rsidRPr="00867664" w:rsidRDefault="000B1A50" w:rsidP="000B1A50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7 класс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7 классе обучающийся научится: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 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0B1A50" w:rsidRPr="00D47CCE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стойку на голове с опорой на руки и включать её </w:t>
      </w:r>
      <w:r w:rsidRPr="00D47CCE">
        <w:rPr>
          <w:rFonts w:ascii="Times New Roman" w:hAnsi="Times New Roman" w:cs="Times New Roman"/>
          <w:sz w:val="24"/>
          <w:szCs w:val="24"/>
        </w:rPr>
        <w:t xml:space="preserve">в акробатическую комбинацию из ранее освоенных упражнений (юноши); 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B1A50" w:rsidRPr="00D47CCE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</w:t>
      </w:r>
      <w:r w:rsidRPr="00D47CCE">
        <w:rPr>
          <w:rFonts w:ascii="Times New Roman" w:hAnsi="Times New Roman" w:cs="Times New Roman"/>
          <w:sz w:val="24"/>
          <w:szCs w:val="24"/>
        </w:rPr>
        <w:t>районов — имитация перехода);</w:t>
      </w:r>
    </w:p>
    <w:p w:rsidR="000B1A50" w:rsidRPr="00D47CCE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</w:t>
      </w:r>
      <w:r w:rsidRPr="00D47CCE">
        <w:rPr>
          <w:rFonts w:ascii="Times New Roman" w:hAnsi="Times New Roman" w:cs="Times New Roman"/>
          <w:sz w:val="24"/>
          <w:szCs w:val="24"/>
        </w:rPr>
        <w:t xml:space="preserve">деятельности); 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(передача мяча за голову на своей площадке и через сетку; использование разученных технических действий в условиях игровой деятельности); 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0B1A50" w:rsidRPr="00867664" w:rsidRDefault="000B1A50" w:rsidP="000B1A5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8 класс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8 классе обучающийся научится: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0B1A50" w:rsidRPr="00D47CCE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</w:t>
      </w:r>
      <w:r w:rsidRPr="00D47CCE">
        <w:rPr>
          <w:rFonts w:ascii="Times New Roman" w:hAnsi="Times New Roman" w:cs="Times New Roman"/>
          <w:sz w:val="24"/>
          <w:szCs w:val="24"/>
        </w:rPr>
        <w:t xml:space="preserve">занятиями физической культурой и спортом; 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0B1A50" w:rsidRPr="00D47CCE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планы занятия спортивной тренировкой, определять их целевое содержание выполнять</w:t>
      </w:r>
      <w:r w:rsidRPr="00D47CCE">
        <w:rPr>
          <w:rFonts w:ascii="Times New Roman" w:hAnsi="Times New Roman" w:cs="Times New Roman"/>
          <w:sz w:val="24"/>
          <w:szCs w:val="24"/>
        </w:rPr>
        <w:t xml:space="preserve"> прыжок в длину с места, наблюдать и анализировать технические особенности </w:t>
      </w:r>
    </w:p>
    <w:p w:rsidR="000B1A50" w:rsidRPr="00867664" w:rsidRDefault="000B1A50" w:rsidP="000B1A5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 выполнении другими учащимися, выявлять ошибки и предлагать способы устранения; 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передвижение на лыжах одновременным бесшажным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перешагиванием, перелазанием (для бесснежных районов — имитация передвижения);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прыжки в воду со стартовой тумбы;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технические элементы плавания кролем на груди в согласовании с дыханием;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(передача мяча одной рукой снизу и от плеча; бросок в корзину двумя и одной рукой в прыжке; 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(удары по неподвижному, катящемуся и летящему мячу с разбега внутренней и внешней частью подъёма стопы; 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тактические действия игроков в нападении и защите; использование разученных технических и тактических действий в условиях игровой деятельности); </w:t>
      </w:r>
    </w:p>
    <w:p w:rsidR="000B1A50" w:rsidRPr="00867664" w:rsidRDefault="000B1A50" w:rsidP="000B1A5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9 класс</w:t>
      </w:r>
    </w:p>
    <w:p w:rsidR="000B1A50" w:rsidRPr="00867664" w:rsidRDefault="000B1A50" w:rsidP="000B1A50">
      <w:pPr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9 классе обучающийся научится: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 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Генча, «задержки дыхания»; 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использовать их для планирования индивидуальных занятий спортивной и профессионально-прикладной физической подготовкой; 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равновесие;</w:t>
      </w:r>
    </w:p>
    <w:p w:rsidR="000B1A50" w:rsidRPr="00D47CCE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</w:t>
      </w:r>
      <w:r w:rsidRPr="00D47CCE">
        <w:rPr>
          <w:rFonts w:ascii="Times New Roman" w:hAnsi="Times New Roman" w:cs="Times New Roman"/>
          <w:sz w:val="24"/>
          <w:szCs w:val="24"/>
        </w:rPr>
        <w:t xml:space="preserve">к выполнению нормативных требований комплекса ГТО; 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повороты кувырком, маятником;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технические элементы брассом в согласовании с дыханием;</w:t>
      </w:r>
    </w:p>
    <w:p w:rsidR="000B1A50" w:rsidRPr="00867664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0B1A50" w:rsidRPr="00165791" w:rsidRDefault="000B1A50" w:rsidP="000B1A50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B1A50" w:rsidSect="000B1A5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B1A50" w:rsidRPr="00165791" w:rsidRDefault="000B1A50" w:rsidP="000B1A50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C21F5D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5 класса</w:t>
      </w:r>
    </w:p>
    <w:tbl>
      <w:tblPr>
        <w:tblpPr w:leftFromText="180" w:rightFromText="180" w:vertAnchor="text" w:horzAnchor="margin" w:tblpX="-150" w:tblpY="505"/>
        <w:tblW w:w="15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2127"/>
        <w:gridCol w:w="709"/>
        <w:gridCol w:w="850"/>
        <w:gridCol w:w="851"/>
        <w:gridCol w:w="1134"/>
        <w:gridCol w:w="5936"/>
        <w:gridCol w:w="1560"/>
        <w:gridCol w:w="1842"/>
      </w:tblGrid>
      <w:tr w:rsidR="000B1A50" w:rsidRPr="00C21F5D" w:rsidTr="000B1A50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5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0B1A50" w:rsidRPr="00C21F5D" w:rsidTr="000B1A50"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A50" w:rsidRPr="00C21F5D" w:rsidTr="000B1A50">
        <w:tc>
          <w:tcPr>
            <w:tcW w:w="15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76218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игр и олимпийского движения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A50" w:rsidRPr="00C21F5D" w:rsidTr="000B1A50">
        <w:tc>
          <w:tcPr>
            <w:tcW w:w="15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дневника физической культуры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готовкой и укреплением организм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способы самостоятельного составления содержания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плана занятий физической подготовкой на основе результато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индивидуального тестирования;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A50" w:rsidRPr="00C21F5D" w:rsidTr="000B1A50">
        <w:tc>
          <w:tcPr>
            <w:tcW w:w="15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упражнения и комбинации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ентами ритмической гимнастики);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на гимнастической перекладине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(обучение в группах);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комбинацию ритмической гимнастики из хорошо разученных 8—10 упражнений, подбирают музыкальное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и демонстрируют её выполнение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техники спринтерского бега;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F00862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Модуль«Зимние виды спорта». 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F00862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для развития выносливости в процессе самостоятельных занятий;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ыполнении технических элементов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устранения (работа в группах)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8B58F8">
        <w:trPr>
          <w:trHeight w:val="38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025D4A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F00862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  <w:p w:rsidR="000B1A50" w:rsidRPr="008B58F8" w:rsidRDefault="000B1A50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E14F49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https://uchi.ru/</w:t>
              </w:r>
            </w:hyperlink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1F0CD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070279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нических действий игры волейбол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14F49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https://uchi.ru/</w:t>
              </w:r>
            </w:hyperlink>
          </w:p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070279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A37A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025D4A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070279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0244D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44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0B1A50" w:rsidRPr="000244D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244DD">
              <w:rPr>
                <w:rFonts w:ascii="Times New Roman" w:hAnsi="Times New Roman" w:cs="Times New Roman"/>
                <w:sz w:val="20"/>
                <w:szCs w:val="20"/>
              </w:rPr>
              <w:t>одвижные игры с предметами и без, эстафеты с элементами лапты на развитие физических качеств (ловкости, гибкости, силы, выносливости, быстроты и скоростных способностей).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DB08DA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070279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0244D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DD">
              <w:rPr>
                <w:rFonts w:ascii="Times New Roman" w:hAnsi="Times New Roman" w:cs="Times New Roman"/>
                <w:sz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тренировочной,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A4569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A50" w:rsidRPr="00C21F5D" w:rsidTr="000B1A50">
        <w:tc>
          <w:tcPr>
            <w:tcW w:w="15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</w:t>
            </w:r>
            <w:r w:rsidRPr="00C11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осваивают содержания Примерных модульных программ по 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культуре или рабочей программы базовой физической подготовки;и нормативных требований комплекса ГТО;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B1A50" w:rsidRPr="00C21F5D" w:rsidTr="000B1A5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C113B9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1A50" w:rsidRPr="00A4569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B1A50" w:rsidRPr="00C21F5D" w:rsidTr="000B1A50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A50" w:rsidRPr="00C21F5D" w:rsidTr="000B1A50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8A1DEE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070279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0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1A50" w:rsidRPr="00C21F5D" w:rsidRDefault="000B1A50" w:rsidP="000B1A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A50" w:rsidRDefault="000B1A50" w:rsidP="000B1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58F8" w:rsidRPr="00F94A4F" w:rsidRDefault="008B58F8" w:rsidP="008B58F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</w:pPr>
      <w:r w:rsidRPr="00F94A4F"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  <w:t>ПОУРОЧНОЕ ПЛАНИРОВАНИЕ 5 КЛАСС</w:t>
      </w:r>
    </w:p>
    <w:tbl>
      <w:tblPr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6095"/>
        <w:gridCol w:w="1559"/>
        <w:gridCol w:w="1559"/>
        <w:gridCol w:w="1701"/>
        <w:gridCol w:w="1985"/>
        <w:gridCol w:w="2410"/>
      </w:tblGrid>
      <w:tr w:rsidR="008B58F8" w:rsidRPr="00F94A4F" w:rsidTr="008B58F8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8B58F8" w:rsidRPr="00F94A4F" w:rsidTr="008B58F8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rPr>
          <w:trHeight w:val="13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</w:t>
            </w:r>
            <w:r w:rsidRPr="007E09A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диагностика. Бег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 Правила техники безопасности на уроках. Акробатическая комбинация.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изранее разученных акробатических упражнений.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ранее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ритмической гимнастики. Упражнения с партнером, акробатические, на гимнастической стенке.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изранее разученных акробатических упражнений.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предметами.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изранее разученных акробатических упражнений.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изранее разученных акробатических упражнений.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65513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65513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Игры на лыжах: «С горки на горку»,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Эстафета с передачей палок»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65513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Преодоление небольших трамплинов при спуске с пологого склона в низкой стойке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53514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B58F8" w:rsidRPr="00F94A4F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65513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677B1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65513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65513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65513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Передвижение по учебной лыжне одновременным одношажным ходом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65513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  <w:r w:rsidR="00091C70"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 дистанции до 3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65513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148B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94A4F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53514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148B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94A4F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53514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148B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53514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148B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ередачи и броски мяча в корзину(контроль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53514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148B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  <w:p w:rsidR="008B58F8" w:rsidRPr="00FE5FAA" w:rsidRDefault="008B58F8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53514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148B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53514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148B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53514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148B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ередачи и броски мяча в корзину(контроль)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53514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148B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BA148B" w:rsidP="00B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E5FAA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A103F7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E5FAA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E5FAA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E5FAA" w:rsidRDefault="000227F9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677B12" w:rsidRDefault="000227F9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 Волейбол по правилам с использованием разученных технических действии.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</w:t>
            </w:r>
          </w:p>
          <w:p w:rsidR="008B58F8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B58F8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0227F9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Промежуточная аттестация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rPr>
          <w:trHeight w:val="93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Прыжковые упражнения: прыжки и мног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скоки  Прыжок в длину с места.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E5FAA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0838B3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0838B3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0838B3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Модуль «Лёгкая атлетика». Метание малого (теннисного) мяча на дальность.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E5FAA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E5FAA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«Лапта»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244DD">
              <w:rPr>
                <w:rFonts w:ascii="Times New Roman" w:hAnsi="Times New Roman" w:cs="Times New Roman"/>
                <w:sz w:val="20"/>
                <w:szCs w:val="20"/>
              </w:rPr>
              <w:t xml:space="preserve">одвижные игры с предметами и без, эстафеты с элементами лапты </w:t>
            </w: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игры.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«Лапта» </w:t>
            </w:r>
            <w:r w:rsidR="000562D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562DA" w:rsidRPr="000244DD">
              <w:rPr>
                <w:rFonts w:ascii="Times New Roman" w:hAnsi="Times New Roman" w:cs="Times New Roman"/>
                <w:sz w:val="20"/>
                <w:szCs w:val="20"/>
              </w:rPr>
              <w:t xml:space="preserve">стафеты с элементами лапты </w:t>
            </w: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удара по мячу.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227F9" w:rsidRPr="00F94A4F" w:rsidTr="008B58F8"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7F9" w:rsidRPr="009E7C4A" w:rsidRDefault="000227F9" w:rsidP="0002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7F9" w:rsidRPr="00F94A4F" w:rsidRDefault="000227F9" w:rsidP="0002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27F9" w:rsidRPr="00F94A4F" w:rsidRDefault="000227F9" w:rsidP="000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B58F8" w:rsidRPr="002F7CFC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2F7CF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6 класс</w:t>
      </w:r>
    </w:p>
    <w:tbl>
      <w:tblPr>
        <w:tblW w:w="1587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268"/>
        <w:gridCol w:w="708"/>
        <w:gridCol w:w="851"/>
        <w:gridCol w:w="850"/>
        <w:gridCol w:w="1276"/>
        <w:gridCol w:w="5528"/>
        <w:gridCol w:w="1701"/>
        <w:gridCol w:w="1985"/>
      </w:tblGrid>
      <w:tr w:rsidR="008B58F8" w:rsidRPr="002F7CFC" w:rsidTr="0028275D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B58F8" w:rsidRPr="002F7CFC" w:rsidTr="0028275D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2F7CFC" w:rsidTr="008B58F8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2F7CFC" w:rsidTr="008B58F8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2F7CFC" w:rsidTr="008B58F8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туловища, прыжковые упражнения различной конфигурации);;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Метание малого (теннисного) мяча в подвижную мишень (раскачивающийся с разной скоростью гимнастический обруч с уменьшающимся 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диаметром)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Преодоление небольших трамплинов при спуске с пологого склона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8A1DEE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преодоления небольших препятствий, акцентируют внимание на выполнении технических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элементов;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 мячом.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4633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4633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8A1DEE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Удар по катящемуся мячу с разбега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6E2ECF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244DD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44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8B58F8" w:rsidRPr="000244DD" w:rsidRDefault="008B58F8" w:rsidP="008B58F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244DD">
              <w:rPr>
                <w:rFonts w:ascii="Times New Roman" w:hAnsi="Times New Roman" w:cs="Times New Roman"/>
                <w:sz w:val="20"/>
              </w:rPr>
              <w:t xml:space="preserve">Техника нападения. Стойки бьющего: для удара сверху, снизу, сбоку. Стойки перебежчика: высокий старт, низкий старт. Передвижения: ходьба, бег, прыжки, остановки и падения, приемы, позволяющие избежать осаливания и самоосаливания, навыки переосаливания </w:t>
            </w:r>
            <w:r w:rsidRPr="000244DD">
              <w:rPr>
                <w:rFonts w:ascii="Times New Roman" w:hAnsi="Times New Roman" w:cs="Times New Roman"/>
                <w:sz w:val="20"/>
              </w:rPr>
              <w:lastRenderedPageBreak/>
              <w:t>(ответное осаливание). Удары битой по мячу способом сверху, сбоку, «свечей», обманные удары. Подача мяча. Техника защиты. Стойки. Передвижения: ходьба, бег, прыжки. Ловля мяча: высоко, низколетящего, катящегося. Передачи мяча: сверху, сбоку, снизу, от себя. Осаливание: с близкого расстояния, с дальнего расстояния.</w:t>
            </w:r>
          </w:p>
          <w:p w:rsidR="008B58F8" w:rsidRPr="000244DD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244DD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244DD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244DD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DD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 средствами лапты и составлять планы в рамках физкультурно-спортивной деятельности; выбирать успешную стратегию и тактику в различных ситуациях; осуществлять, 12 контролировать и корректировать учебную, тренировочную, игровую и соревновательную деятельность по виду спорта «лапта»; 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2F7CFC" w:rsidTr="008B58F8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8C44C2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2F7CFC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C44C2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C44C2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C44C2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B58F8" w:rsidRPr="002F7CFC" w:rsidTr="0028275D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2F7CFC" w:rsidTr="0028275D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8A1DEE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F7CF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B58F8" w:rsidRDefault="008B58F8" w:rsidP="008B58F8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8B58F8" w:rsidRDefault="008B58F8" w:rsidP="008B58F8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B58F8" w:rsidRPr="00F94A4F" w:rsidRDefault="008B58F8" w:rsidP="008B58F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</w:pPr>
      <w:r w:rsidRPr="00F94A4F"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  <w:lastRenderedPageBreak/>
        <w:t>ПОУРОЧНОЕ ПЛАНИРОВАНИЕ 6 класс</w:t>
      </w:r>
    </w:p>
    <w:tbl>
      <w:tblPr>
        <w:tblW w:w="1587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5812"/>
        <w:gridCol w:w="1843"/>
        <w:gridCol w:w="1701"/>
        <w:gridCol w:w="1701"/>
        <w:gridCol w:w="1843"/>
        <w:gridCol w:w="2126"/>
      </w:tblGrid>
      <w:tr w:rsidR="008B58F8" w:rsidRPr="00F94A4F" w:rsidTr="0028275D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ind w:left="348" w:hanging="3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8B58F8" w:rsidRPr="00F94A4F" w:rsidTr="0028275D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24A89" w:rsidRPr="00F94A4F" w:rsidRDefault="00C24A89" w:rsidP="00C24A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rPr>
          <w:trHeight w:val="11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водоёмах. Входная диагностика.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24A89" w:rsidRPr="00C24A89" w:rsidRDefault="00C24A89" w:rsidP="00C24A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A89" w:rsidRPr="00C24A89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качеств. Контроль бег 30 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Беговые упражнения. Прыжок в длину с места (контроль).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Кроссовая подготовка, бег по пересеченной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Развитие выносливости. Бег 2000 м без учета времени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3E2C00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уроках.. Строевой шаг, размыкание и смыкание на месте.</w:t>
            </w:r>
            <w:r w:rsidRPr="00C24A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Строевой шаг, размыкание и смыкание на месте.</w:t>
            </w:r>
            <w:r w:rsidRPr="00C24A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</w:t>
            </w:r>
            <w:r w:rsidRPr="00C24A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ранее разученных акробатических упражнений.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Круговая тренировка.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стоек и кувырков, ранее разученных акробатических упражнений.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Акробатическая комбинация из общеразвивающих и сложно координированных упражнений, стоек и кувырков, ранее </w:t>
            </w: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разученных акробатических упражнений.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3E2C00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3E2C00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3E2C00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Ранее разученные упражнения в ведении баскетбольного мяча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Игры на лыжах: «С горки на </w:t>
            </w: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горку», Эстафета с передачей палок»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4A8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игры, эстафеты.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62735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Волейбол» учебная игра по правилам соревнований.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 Передачи и броски мяча в корзину.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D752F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D752F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передаче баскетбольного мяча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D752F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бросках в корзину баскетбольного мяча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D752F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Технические действия игроков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Тактические действия игроков. Игра по правилам соревнований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Тактико-технические действия игроков, соревновательная деятельность.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 способы самостоятельного развития физических качеств. Способы определения индивидуальной физической нагрузки.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проведения измерительных процедур по оценке физической подготовленности. Правила и способы составления плана самостоятельных занятий физической подготовкой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«Легкая атлетика» Эстафетный бег. Техника передачи эстафетной палочки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«Легкая атлетика» Кроссовая подготовка, бег по пересечённой местности 2 км. без у/в.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дальность(контроль).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A103F7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Смешенное передвижение.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«Легкая атлетика» Техника метания малого мяча. Знакомство с рекомендациями учителя по использованию упражнений с малым мячом на развитие точности движений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«Лапта» Техника удара по мячу. Правила игры.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92B39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«Лапта» Технические действия игроков в Лапте. Игра по правилам соревнований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C24A89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C24A89" w:rsidRPr="00F94A4F" w:rsidTr="0028275D"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A89" w:rsidRPr="00F94A4F" w:rsidRDefault="00C24A89" w:rsidP="00C24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A89" w:rsidRPr="00F94A4F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A89" w:rsidRPr="00F94A4F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:rsidR="008B58F8" w:rsidRDefault="008B58F8" w:rsidP="008B58F8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Pr="009B2DE7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7 класс</w:t>
      </w:r>
    </w:p>
    <w:tbl>
      <w:tblPr>
        <w:tblW w:w="1587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126"/>
        <w:gridCol w:w="709"/>
        <w:gridCol w:w="850"/>
        <w:gridCol w:w="851"/>
        <w:gridCol w:w="1134"/>
        <w:gridCol w:w="6095"/>
        <w:gridCol w:w="1559"/>
        <w:gridCol w:w="1843"/>
      </w:tblGrid>
      <w:tr w:rsidR="008B58F8" w:rsidRPr="009B2DE7" w:rsidTr="0028275D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B58F8" w:rsidRPr="009B2DE7" w:rsidTr="0028275D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индивидуальной физической нагрузки для самостоятельных занятий физической подготовкой.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 тестирование индивидуальных показателей физической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подготовленности и сравнивают их с возрастными стандартами (обучение в группах);;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B15F02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B15F02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B15F02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B15F02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руками снизу и 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B15F02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244DD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44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8B58F8" w:rsidRPr="000244DD" w:rsidRDefault="008B58F8" w:rsidP="008B58F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244DD">
              <w:rPr>
                <w:rFonts w:ascii="Times New Roman" w:hAnsi="Times New Roman" w:cs="Times New Roman"/>
                <w:sz w:val="20"/>
              </w:rPr>
              <w:t xml:space="preserve">Техника нападения. Стойки бьющего: для удара сверху, снизу, сбоку. Стойки перебежчика: высокий старт, низкий старт. </w:t>
            </w:r>
            <w:r w:rsidRPr="000244DD">
              <w:rPr>
                <w:rFonts w:ascii="Times New Roman" w:hAnsi="Times New Roman" w:cs="Times New Roman"/>
                <w:sz w:val="20"/>
              </w:rPr>
              <w:lastRenderedPageBreak/>
              <w:t>Передвижения: ходьба, бег, прыжки, остановки и падения, приемы, позволяющие избежать осаливания и самоосаливания, навыки переосаливания (ответное осаливание). Удары битой по мячу способом сверху, сбоку, «свечей», обманные удары. Подача мяча. Техника защиты. Стойки. Передвижения: ходьба, бег, прыжки. Ловля мяча: высоко, низколетящего, катящегося. Передачи мяча: сверху, сбоку, снизу, от себя. Осаливание: с близкого расстояния, с дальнего расстояния.</w:t>
            </w:r>
          </w:p>
          <w:p w:rsidR="008B58F8" w:rsidRPr="000244DD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244DD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244DD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D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 средствами лапты и составлять планы в рамках физкультурно-спортивной деятельности; выбирать успешную стратегию и тактику в различных ситуациях; осуществлять, 12 контролировать и корректировать учебную, тренировочную, игровую и соревновательную деятельность по виду спорта «лапта»; 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</w:t>
            </w:r>
            <w:r w:rsidRPr="00024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досуговой деятельности, оценивать правильность выполнения задач, собственные возможности их решения;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демонстрация приростов в показателях физической подготовленности и нормативных требований комплекса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4727F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4727F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4727F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F4727F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7514F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B58F8" w:rsidRDefault="008B58F8" w:rsidP="008B58F8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</w:pPr>
      <w:r w:rsidRPr="00F94A4F"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  <w:t>ПОУРОЧНОЕ ПЛАНИРОВАНИЕ 7 класс</w:t>
      </w:r>
    </w:p>
    <w:tbl>
      <w:tblPr>
        <w:tblW w:w="1587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237"/>
        <w:gridCol w:w="1560"/>
        <w:gridCol w:w="1559"/>
        <w:gridCol w:w="1701"/>
        <w:gridCol w:w="1843"/>
        <w:gridCol w:w="2126"/>
      </w:tblGrid>
      <w:tr w:rsidR="008B58F8" w:rsidRPr="00F94A4F" w:rsidTr="0028275D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ind w:left="348" w:hanging="3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8B58F8" w:rsidRPr="00F94A4F" w:rsidTr="0028275D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F94A4F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F94A4F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0496" w:rsidRPr="00F94A4F" w:rsidRDefault="00200496" w:rsidP="002004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олимпийского движения в дореволюционной России. Олимпийское движение в СССР и современной России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безопасности и гигиены мест занятий в процессе выполнения физических упражнений на открытых площадках.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rPr>
          <w:trHeight w:val="93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занятий физической культурой и спортом на воспитание положительных качеств личности современного человека.  Входная диагностика.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  <w:p w:rsidR="00200496" w:rsidRDefault="00200496" w:rsidP="002004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0496" w:rsidRPr="0028275D" w:rsidRDefault="00200496" w:rsidP="002004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качеств. Контроль бег 30 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Беговые упражнения. Прыжок в длину с места (контроль).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Кроссовая подготовка, бег по пересеченной местности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Развитие выносливости. Бег 2000 м без учета времени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3E2C00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уроках.. Строевой шаг, размыкание и смыкание на месте.</w:t>
            </w:r>
            <w:r w:rsidRPr="002004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Строевой шаг, размыкание и смыкание на месте.</w:t>
            </w:r>
            <w:r w:rsidRPr="002004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</w:t>
            </w:r>
            <w:r w:rsidRPr="002004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Акробатическая комбинация из общеразвивающих и сложно </w:t>
            </w: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координированных упражнений, ранее разученных акробатических упражнений.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Круговая тренировка.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стоек и кувырков, ранее разученных акробатических упражнений.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Круговая тренировка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 на гимнастической стенке. Упражнения с предметами.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3E2C00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3E2C00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3E2C00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Ранее разученные упражнения в ведении баскетбольного мяча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Преодоление небольших трамплинов </w:t>
            </w: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спуске с пологого склона в низкой стойке.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0049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игры, эстафеты.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62735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«Спортивные игры. Волейбол» учебная игра по правилам </w:t>
            </w: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соревнований.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 Передачи и броски мяча в корзину.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D752F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D752F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передаче баскетбольного мяча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D752F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бросках в корзину баскетбольного мяча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D752F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Технические действия игроков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Тактические действия игроков. Игра по правилам соревнований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Тактико-технические действия игроков, соревновательная деятельность.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А.Д. Бутовского в развитии отечественной системы физического воспитания и спорта. Выдающиеся советские и российские олимпийцы.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подготовка и ее значение для человека, основные правила технической подготовки.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«Легкая атлетика» Эстафетный бег. Техника передачи эстафетной палочки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«Легкая атлетика» Кроссовая подготовка, бег по пересечённой местности 2 км. без у/в.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дальность(контроль).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A103F7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Смешенное передвижение.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«Легкая атлетика» Техника метания малого мяча. Знакомство с рекомендациями учителя по использованию упражнений с малым </w:t>
            </w: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мячом на развитие точности движений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«Лапта» Техника удара по мячу. Правила игры.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C92B39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«Лапта» Технические действия игроков в Лапте. Игра по правилам соревнований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200496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00496" w:rsidRPr="00F94A4F" w:rsidTr="0028275D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0496" w:rsidRPr="00F94A4F" w:rsidRDefault="00200496" w:rsidP="0020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0496" w:rsidRPr="00F94A4F" w:rsidRDefault="00200496" w:rsidP="0020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0496" w:rsidRPr="00F94A4F" w:rsidRDefault="00200496" w:rsidP="002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:rsidR="008B58F8" w:rsidRDefault="008B58F8" w:rsidP="008B58F8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Pr="009B2DE7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8 класс</w:t>
      </w:r>
    </w:p>
    <w:tbl>
      <w:tblPr>
        <w:tblW w:w="1587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693"/>
        <w:gridCol w:w="709"/>
        <w:gridCol w:w="992"/>
        <w:gridCol w:w="992"/>
        <w:gridCol w:w="1276"/>
        <w:gridCol w:w="4961"/>
        <w:gridCol w:w="1701"/>
        <w:gridCol w:w="1985"/>
      </w:tblGrid>
      <w:tr w:rsidR="008B58F8" w:rsidRPr="009B2DE7" w:rsidTr="0028275D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B58F8" w:rsidRPr="009B2DE7" w:rsidTr="0028275D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7A0F67" w:rsidRDefault="008B58F8" w:rsidP="008B58F8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 в сов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еменном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бщест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е:  ха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теристи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сновных  нап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лений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рм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ани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ации. Всест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оннее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армоничн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 физическ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азвитие. Адаптивная 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а, её ист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рия и социальнаязначим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сть.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7A0F67" w:rsidRDefault="008B58F8" w:rsidP="008B58F8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 в сов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еменном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бщест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е:  ха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теристи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сновных  нап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лений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рм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ани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ации. Всест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оннее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армоничн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 физическ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азвитие. Адаптивная 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а, её ист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рия и социальнаязначим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сть.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разучивают технику передвижения на лыжах одновременным одношажным ходом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вплавательном бассейне; выполняют упражнения ознакомительного плавания; и координации;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8B58F8" w:rsidRPr="009B2DE7" w:rsidRDefault="008B58F8" w:rsidP="008B58F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Игровые действия в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BE62E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E62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8B58F8" w:rsidRPr="00BE62E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E62EC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действия: взаимодействия двух, трех и более перебежчиков с перемещением от линии дома до линии кона и наоборот; виды групповых перебежек; групповые перебежки после удара сверху («свечой») за линию </w:t>
            </w:r>
            <w:r w:rsidRPr="00BE6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дома; групповые перебежки команды, имеющей в ходе встречи меньшее количество очков; взаимодействия бьющего ударом сверху и перебежчика (или нескольких, находящихся в пригороде); взаимодействие нападающего, бьющих ударом сбоку и перебежчиков, находящихся за линией кона;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BE62E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BE62E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EC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оценивать и принимать решения, определяющие стратегию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 умение организовывать учебное сотрудничество и совместную деятельность со сверстниками и взрослыми;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</w:t>
            </w:r>
            <w:r w:rsidRPr="00BE6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судейской практики, учитывать позиции других участников деятельности;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D24BD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B58F8" w:rsidRPr="009B2DE7" w:rsidTr="0028275D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8E79F3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B58F8" w:rsidRDefault="008B58F8" w:rsidP="008B58F8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Pr="009B2DE7" w:rsidRDefault="008B58F8" w:rsidP="008B58F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8 класс</w:t>
      </w:r>
    </w:p>
    <w:tbl>
      <w:tblPr>
        <w:tblW w:w="1587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6095"/>
        <w:gridCol w:w="1559"/>
        <w:gridCol w:w="1701"/>
        <w:gridCol w:w="1701"/>
        <w:gridCol w:w="1701"/>
        <w:gridCol w:w="2410"/>
      </w:tblGrid>
      <w:tr w:rsidR="008B58F8" w:rsidRPr="0098365D" w:rsidTr="0028275D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8B58F8" w:rsidRPr="0098365D" w:rsidTr="0028275D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Всест</w:t>
            </w:r>
            <w:r w:rsidRPr="001F3865">
              <w:rPr>
                <w:rFonts w:ascii="Times New Roman" w:eastAsia="SchoolBookSanPin" w:hAnsi="Times New Roman" w:cs="Times New Roman"/>
                <w:spacing w:val="-2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оннее и </w:t>
            </w:r>
            <w:r w:rsidRPr="001F3865">
              <w:rPr>
                <w:rFonts w:ascii="Times New Roman" w:eastAsia="SchoolBookSanPin" w:hAnsi="Times New Roman" w:cs="Times New Roman"/>
                <w:spacing w:val="-2"/>
                <w:sz w:val="20"/>
                <w:szCs w:val="20"/>
              </w:rPr>
              <w:t>г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армоничн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е физическ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е 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азвитие.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Физичес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ая </w:t>
            </w:r>
            <w:r w:rsidRPr="001F3865">
              <w:rPr>
                <w:rFonts w:ascii="Times New Roman" w:eastAsia="SchoolBookSanPin" w:hAnsi="Times New Roman" w:cs="Times New Roman"/>
                <w:spacing w:val="-4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ул</w:t>
            </w:r>
            <w:r w:rsidRPr="001F3865">
              <w:rPr>
                <w:rFonts w:ascii="Times New Roman" w:eastAsia="SchoolBookSanPin" w:hAnsi="Times New Roman" w:cs="Times New Roman"/>
                <w:spacing w:val="-6"/>
                <w:sz w:val="20"/>
                <w:szCs w:val="20"/>
              </w:rPr>
              <w:t>ь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ту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а в сов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еменном  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бщест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в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е:  ха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а</w:t>
            </w:r>
            <w:r w:rsidRPr="001F3865">
              <w:rPr>
                <w:rFonts w:ascii="Times New Roman" w:eastAsia="SchoolBookSanPin" w:hAnsi="Times New Roman" w:cs="Times New Roman"/>
                <w:spacing w:val="-2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теристи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а  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сновных  нап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а</w:t>
            </w:r>
            <w:r w:rsidRPr="001F3865">
              <w:rPr>
                <w:rFonts w:ascii="Times New Roman" w:eastAsia="SchoolBookSanPin" w:hAnsi="Times New Roman" w:cs="Times New Roman"/>
                <w:spacing w:val="-2"/>
                <w:sz w:val="20"/>
                <w:szCs w:val="20"/>
              </w:rPr>
              <w:t>в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лений и </w:t>
            </w:r>
            <w:r w:rsidRPr="001F3865">
              <w:rPr>
                <w:rFonts w:ascii="Times New Roman" w:eastAsia="SchoolBookSanPin" w:hAnsi="Times New Roman" w:cs="Times New Roman"/>
                <w:spacing w:val="3"/>
                <w:sz w:val="20"/>
                <w:szCs w:val="20"/>
              </w:rPr>
              <w:t>ф</w:t>
            </w:r>
            <w:r w:rsidRPr="001F3865">
              <w:rPr>
                <w:rFonts w:ascii="Times New Roman" w:eastAsia="SchoolBookSanPin" w:hAnsi="Times New Roman" w:cs="Times New Roman"/>
                <w:spacing w:val="-2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рм </w:t>
            </w:r>
            <w:r w:rsidRPr="001F3865">
              <w:rPr>
                <w:rFonts w:ascii="Times New Roman" w:eastAsia="SchoolBookSanPin" w:hAnsi="Times New Roman" w:cs="Times New Roman"/>
                <w:spacing w:val="-2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spacing w:val="-2"/>
                <w:sz w:val="20"/>
                <w:szCs w:val="20"/>
              </w:rPr>
              <w:t>г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ани</w:t>
            </w:r>
            <w:r w:rsidRPr="001F3865">
              <w:rPr>
                <w:rFonts w:ascii="Times New Roman" w:eastAsia="SchoolBookSanPin" w:hAnsi="Times New Roman" w:cs="Times New Roman"/>
                <w:spacing w:val="2"/>
                <w:sz w:val="20"/>
                <w:szCs w:val="20"/>
              </w:rPr>
              <w:t>з</w:t>
            </w:r>
            <w:r w:rsidRPr="001F3865">
              <w:rPr>
                <w:rFonts w:ascii="Times New Roman" w:eastAsia="SchoolBookSanPin" w:hAnsi="Times New Roman" w:cs="Times New Roman"/>
                <w:sz w:val="20"/>
                <w:szCs w:val="20"/>
              </w:rPr>
              <w:t>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Входная диагностика</w:t>
            </w:r>
          </w:p>
          <w:p w:rsidR="001F3865" w:rsidRPr="001F3865" w:rsidRDefault="001F3865" w:rsidP="001F3865">
            <w:pPr>
              <w:widowControl w:val="0"/>
              <w:spacing w:before="51" w:after="0" w:line="248" w:lineRule="exact"/>
              <w:ind w:right="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Низкий и высокий старт.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rPr>
          <w:trHeight w:val="107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 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  <w:p w:rsidR="001F3865" w:rsidRPr="0028275D" w:rsidRDefault="001F3865" w:rsidP="001F38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качеств. Бег 30 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ажнения.</w:t>
            </w: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Прыжок в длину с разбега. Правила измерения показателей физической подготовленности.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Метание теннисного мяча на дальность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Кроссовый бег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 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выполнению нормативных требований комплекса ГТО в беговых и технических дисциплинах лёгкой атлетики.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Удар по мячу с разбега внутренней частью подъёма стопы; остановка мяча внутренней стороной стопы.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Правила игры в мини-футбол; технические и тактические действия.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правилам мини-футбола с использованием ранее разученных технических приёмов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правилам классического футбола с использованием ранее разученных технических приёмов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1F3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кувырков.</w:t>
            </w:r>
            <w:r w:rsidRPr="001F3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ритмической гимнастики. Упражнения с партнером, акробатические, на гимнастической стенке.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8E03F2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с предметами.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 xml:space="preserve"> В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льныеуп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ажненияна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б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з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е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анее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з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ученных ак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роб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атических уп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 xml:space="preserve">ажнений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Акробатическая </w:t>
            </w: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Г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имнастичес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ая  комбинация  на  пе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 xml:space="preserve">екладине  свключением 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 xml:space="preserve">анее 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с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во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енных уп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ажнений в уп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ах и висах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Г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имнастичес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аякомбинациянапа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аллельных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б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усьях с включением уп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ажнений в уп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 xml:space="preserve">е на 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3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у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 xml:space="preserve">ах, 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4"/>
                <w:position w:val="1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увыр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авпе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5"/>
                <w:position w:val="1"/>
                <w:sz w:val="20"/>
                <w:szCs w:val="20"/>
              </w:rPr>
              <w:t>ё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дис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ско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к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Круговая тренировка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В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о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льныеуп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ажненияна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б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з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е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анее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-2"/>
                <w:position w:val="1"/>
                <w:sz w:val="20"/>
                <w:szCs w:val="20"/>
              </w:rPr>
              <w:t>з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ученных ак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роб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атических уп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ажнений и уп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spacing w:val="2"/>
                <w:position w:val="1"/>
                <w:sz w:val="20"/>
                <w:szCs w:val="20"/>
              </w:rPr>
              <w:t>р</w:t>
            </w:r>
            <w:r w:rsidRPr="001F3865">
              <w:rPr>
                <w:rFonts w:ascii="Times New Roman" w:eastAsia="SchoolBookSanPin" w:hAnsi="Times New Roman" w:cs="Times New Roman"/>
                <w:color w:val="231F20"/>
                <w:position w:val="1"/>
                <w:sz w:val="20"/>
                <w:szCs w:val="20"/>
              </w:rPr>
              <w:t>ажнений ритмическойгимнастики</w:t>
            </w: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Круговая тренировка.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Преодоление небольших трамплинов при спуске с пологого склона в низкой стойке.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Торможение и поворот упором; </w:t>
            </w: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подъём «ёлочкой»; прохождение дистанции 3 км.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работа,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«Плавание».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1F3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«Плавание».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 Волейбол по правилам с использованием разученных технических действии.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</w:t>
            </w: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толчком одной и приземление на другую в баскетболе.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33C2A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0A470C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rPr>
          <w:trHeight w:val="92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      </w:r>
          </w:p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«Лапта». 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>Групповые действия: взаимодействия двух, трех и более перебежчиков с перемещением от линии дома до линии кона и наоборот; виды групповых перебежек; групповые перебежки после удара сверху («свечой») за линию дома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«Лапта». 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перебежки команды, имеющей в ходе встречи меньшее количество очков; взаимодействия бьющего ударом сверху и перебежчика; взаимодействие нападающего, бьющих ударом </w:t>
            </w:r>
            <w:r w:rsidRPr="001F3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сбоку и перебежчиков, находящихся за линией кона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Развитие выносливости. Бег 3000 м без учета времени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1F3865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F3865" w:rsidRPr="0098365D" w:rsidTr="0028275D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865" w:rsidRPr="0098365D" w:rsidRDefault="001F3865" w:rsidP="001F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865" w:rsidRPr="0098365D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865" w:rsidRPr="000A470C" w:rsidRDefault="001F3865" w:rsidP="001F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3865" w:rsidRPr="0098365D" w:rsidRDefault="001F3865" w:rsidP="001F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:rsidR="008B58F8" w:rsidRPr="00F94A4F" w:rsidRDefault="008B58F8" w:rsidP="008B58F8">
      <w:pPr>
        <w:ind w:hanging="1418"/>
        <w:rPr>
          <w:sz w:val="20"/>
          <w:szCs w:val="20"/>
        </w:rPr>
      </w:pPr>
    </w:p>
    <w:p w:rsidR="008B58F8" w:rsidRPr="009B2DE7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9 класс</w:t>
      </w:r>
    </w:p>
    <w:tbl>
      <w:tblPr>
        <w:tblW w:w="1573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268"/>
        <w:gridCol w:w="709"/>
        <w:gridCol w:w="850"/>
        <w:gridCol w:w="851"/>
        <w:gridCol w:w="992"/>
        <w:gridCol w:w="6095"/>
        <w:gridCol w:w="1559"/>
        <w:gridCol w:w="1843"/>
      </w:tblGrid>
      <w:tr w:rsidR="008B58F8" w:rsidRPr="009B2DE7" w:rsidTr="0028275D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B58F8" w:rsidRPr="009B2DE7" w:rsidTr="0028275D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7A0F67" w:rsidRDefault="008B58F8" w:rsidP="008B58F8">
            <w:pPr>
              <w:widowControl w:val="0"/>
              <w:spacing w:before="51" w:after="0" w:line="248" w:lineRule="exact"/>
              <w:ind w:right="60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Зд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овье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овый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б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аз жизни, 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едные привычки и их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lastRenderedPageBreak/>
              <w:t>пагубн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лияние на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овье чело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а. Туристские пох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ды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ак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рма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ани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ации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ого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б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 жизни. П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ессионально-прикладная 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Default="008B58F8" w:rsidP="008B58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здоровье; характеризовать 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туристские походы как форму активного отдыха, выявлять их целевое предназначение в сохранении и укреплении здоровья; руководствоваться требованиями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58F8" w:rsidRPr="00BC37B2" w:rsidRDefault="008B58F8" w:rsidP="008B58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прикладная физическая 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1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BC37B2" w:rsidRDefault="008B58F8" w:rsidP="008B58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Восстановительный массаж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58F8" w:rsidRPr="00BC37B2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      </w:r>
          </w:p>
          <w:p w:rsidR="008B58F8" w:rsidRPr="00BC37B2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BC37B2" w:rsidRDefault="008B58F8" w:rsidP="008B58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 Занятия физической культурой и режим питания. Упражнения для снижения избыточной массы тела. 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Оздоровительные, коррекционные и профилактические мероприятия в режиме двигательной активности старшеклассников.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Default="008B58F8" w:rsidP="008B58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причинно-следственную связь между планированием режима дня и изменениями показателей работоспособности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58F8" w:rsidRPr="00BC37B2" w:rsidRDefault="008B58F8" w:rsidP="008B58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      </w:r>
          </w:p>
          <w:p w:rsidR="008B58F8" w:rsidRPr="00BC37B2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тудой движения, ритмом и темпом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BC37B2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Гимнастическая комбинация.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87421" w:rsidRDefault="008B58F8" w:rsidP="008B58F8">
            <w:pPr>
              <w:contextualSpacing/>
              <w:jc w:val="both"/>
              <w:rPr>
                <w:sz w:val="24"/>
                <w:szCs w:val="24"/>
              </w:rPr>
            </w:pP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упражнений;</w:t>
            </w:r>
            <w:r w:rsidRPr="00287421">
              <w:rPr>
                <w:rFonts w:ascii="Times New Roman" w:hAnsi="Times New Roman" w:cs="Times New Roman"/>
                <w:sz w:val="20"/>
                <w:szCs w:val="20"/>
              </w:rPr>
      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      </w: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упражнений другими учащимися, сравнивают их с образцами и выявляют возможные ошибки, предлагают способы их устранени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(обучение в парах)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BC37B2" w:rsidRDefault="008B58F8" w:rsidP="008B58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Черлидинг: композиция упражнений с построением пирамид, </w:t>
            </w:r>
          </w:p>
          <w:p w:rsidR="008B58F8" w:rsidRPr="00BC37B2" w:rsidRDefault="008B58F8" w:rsidP="008B58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элементами степ-аэробики, акробатики и ритмической гимнастики.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287421" w:rsidRDefault="008B58F8" w:rsidP="008B58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21">
              <w:rPr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конт</w:t>
            </w:r>
            <w:r w:rsidRPr="00287421">
              <w:rPr>
                <w:rFonts w:ascii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ролируют</w:t>
            </w:r>
            <w:r w:rsidRPr="002874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      </w:r>
          </w:p>
          <w:p w:rsidR="008B58F8" w:rsidRPr="00287421" w:rsidRDefault="008B58F8" w:rsidP="008B58F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комплексы упражнений из разученных акробатических упражнений с повышенными требованиями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технике их выполнения (юноши)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старта другими учащимися, выявляют возможные ошибки и предлагают способы их устранения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малого (теннисного) мяча на дальность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BE62E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BE62E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передвижения на лыжах одновременным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одношажным ходом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Модуль </w:t>
            </w:r>
            <w:r w:rsidRPr="000A47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«Плавание».</w:t>
            </w:r>
            <w:r w:rsidRPr="000A470C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8B58F8" w:rsidRPr="009B2DE7" w:rsidRDefault="008B58F8" w:rsidP="008B58F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Применяют разученные упражнения для развития координационных способностей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F2CB9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8B58F8" w:rsidRPr="000F2CB9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CB9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Соревновательная деятельность: судейская коллегия; судьи и их обязанности; правила судейства и жесты судей; судейство в матчевых встречах, первенствах школы и межшкольных соревнованиях по лапте и мини-лапте для определённого возрастного уровня; </w:t>
            </w:r>
            <w:r w:rsidRPr="000F2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на площадке полными составами; подготовка и участие в матчевых встречах между классами, первенствах школы, межшкольных, районных и региональных соревнованиях по лапте; правила безопасности в соревновательной деятельности по лапте и мини- лапте. Участие в матчевых встречах, первенствах школы и межшкольных соревнованиях по минилапте и лапте для определённого возрастного уровня; правила безопасности в соревновательной деятельности по лапте.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F2CB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F2CB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F2CB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F2CB9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CB9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 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 способность самостоятельно применять различные методы, инструменты и запросы в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21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DB6B7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DB6B79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DB6B7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DB6B7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DB6B79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B2DE7" w:rsidTr="0028275D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0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B2DE7" w:rsidRDefault="008B58F8" w:rsidP="008B58F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B58F8" w:rsidRDefault="008B58F8" w:rsidP="008B58F8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ind w:hanging="1418"/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</w:pPr>
      <w:r w:rsidRP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9 класс</w:t>
      </w:r>
    </w:p>
    <w:tbl>
      <w:tblPr>
        <w:tblW w:w="1573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7371"/>
        <w:gridCol w:w="1275"/>
        <w:gridCol w:w="1418"/>
        <w:gridCol w:w="1417"/>
        <w:gridCol w:w="1418"/>
        <w:gridCol w:w="2126"/>
      </w:tblGrid>
      <w:tr w:rsidR="008B58F8" w:rsidRPr="0098365D" w:rsidTr="0028275D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8B58F8" w:rsidRPr="0098365D" w:rsidTr="0028275D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Всест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оннее и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армоничн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 физическ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азвитие.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 в сов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еменном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бщест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е:  ха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теристи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сновных  нап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лений и </w:t>
            </w:r>
            <w:r w:rsidRPr="0098365D">
              <w:rPr>
                <w:rFonts w:ascii="SchoolBookSanPin" w:eastAsia="SchoolBookSanPin" w:hAnsi="SchoolBookSanPin" w:cs="SchoolBookSanPin"/>
                <w:spacing w:val="3"/>
                <w:sz w:val="20"/>
                <w:szCs w:val="20"/>
              </w:rPr>
              <w:t>ф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рм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ани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з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ации.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 Адаптивная 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а, её ист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рия и социальнаязначим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сть.</w:t>
            </w:r>
          </w:p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rPr>
          <w:trHeight w:val="112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 .Входная диагностика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качеств. Бег 30 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Беговые упражнения..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ритмической гимнастики. Упражнения с партнером, акробатические, на гимнастической стенке.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с предметами.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8E03F2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и броски мяча в корзину.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и броски мяча в корзину.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 Волейбол по правилам с использованием разученных технических действии.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  <w:r w:rsidR="003B0FEF"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 Зачет. Передвижение по учебной лыжне одновременным одношажным ходом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3B0FEF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«Плавание».</w:t>
            </w:r>
            <w:r w:rsidRPr="00F94A4F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F94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3B0FEF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«Плавание».</w:t>
            </w:r>
            <w:r w:rsidRPr="00F94A4F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33C2A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3B0FEF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3B0FEF" w:rsidP="003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3B0FEF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rPr>
          <w:trHeight w:val="7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3B0FEF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3B0FEF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3B0FEF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3B0FEF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0FEF" w:rsidRPr="0098365D" w:rsidRDefault="003B0FEF" w:rsidP="003B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8B58F8" w:rsidRPr="0098365D" w:rsidRDefault="003B0FEF" w:rsidP="003B0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3B0FEF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3B0FEF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986F37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986F37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6F37" w:rsidRPr="00933C2A" w:rsidRDefault="00986F37" w:rsidP="0098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8365D" w:rsidRDefault="004D5FB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Лапта.</w:t>
            </w:r>
            <w:r w:rsidR="00986F37" w:rsidRPr="000F2CB9">
              <w:rPr>
                <w:rFonts w:ascii="Times New Roman" w:hAnsi="Times New Roman" w:cs="Times New Roman"/>
                <w:sz w:val="20"/>
                <w:szCs w:val="20"/>
              </w:rPr>
              <w:t>Соревновательная деятельность: судейская коллегия;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удьи и их обязанности.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D5FB8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D5FB8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D5FB8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D5FB8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4D5FB8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6F37" w:rsidRPr="00933C2A" w:rsidRDefault="00986F37" w:rsidP="0098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B58F8" w:rsidRPr="0098365D" w:rsidRDefault="004D5FB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Лапта.</w:t>
            </w:r>
            <w:bookmarkStart w:id="1" w:name="_GoBack"/>
            <w:bookmarkEnd w:id="1"/>
            <w:r w:rsidR="00986F37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судейства и жесты судей.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8B58F8" w:rsidRPr="0098365D" w:rsidTr="0028275D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0A470C" w:rsidRDefault="008B58F8" w:rsidP="008B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B58F8" w:rsidRPr="0098365D" w:rsidRDefault="008B58F8" w:rsidP="008B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en-US"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8275D" w:rsidRDefault="0028275D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8275D" w:rsidRDefault="0028275D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28275D" w:rsidSect="008B58F8">
          <w:pgSz w:w="16840" w:h="11900" w:orient="landscape"/>
          <w:pgMar w:top="567" w:right="567" w:bottom="567" w:left="567" w:header="720" w:footer="720" w:gutter="0"/>
          <w:cols w:space="720"/>
        </w:sectPr>
      </w:pPr>
    </w:p>
    <w:p w:rsidR="008B58F8" w:rsidRDefault="008B58F8" w:rsidP="008B58F8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8B58F8" w:rsidRDefault="008B58F8" w:rsidP="008B58F8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8B58F8" w:rsidRDefault="008B58F8" w:rsidP="008B58F8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</w:t>
      </w:r>
    </w:p>
    <w:p w:rsidR="008B58F8" w:rsidRDefault="008B58F8" w:rsidP="008B58F8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8B58F8" w:rsidRDefault="008B58F8" w:rsidP="008B58F8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5-9 класс/Матвеев А.П.,Акционерное общество «Издательство «Просвещение»;</w:t>
      </w:r>
    </w:p>
    <w:p w:rsidR="008B58F8" w:rsidRDefault="008B58F8" w:rsidP="008B58F8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5-9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5-9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8B58F8" w:rsidRDefault="008B58F8" w:rsidP="008B58F8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B58F8" w:rsidRDefault="008B58F8" w:rsidP="008B58F8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8B58F8" w:rsidRDefault="008B58F8" w:rsidP="008B58F8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10" w:history="1">
        <w:r>
          <w:rPr>
            <w:rStyle w:val="aa"/>
            <w:sz w:val="24"/>
            <w:szCs w:val="24"/>
            <w:bdr w:val="dashed" w:sz="6" w:space="0" w:color="FF0000" w:frame="1"/>
          </w:rPr>
          <w:t>https://uchi.ru</w:t>
        </w:r>
      </w:hyperlink>
    </w:p>
    <w:p w:rsidR="008B58F8" w:rsidRDefault="008B58F8" w:rsidP="008B58F8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B58F8" w:rsidRDefault="008B58F8" w:rsidP="008B58F8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8B58F8" w:rsidRDefault="008B58F8" w:rsidP="008B58F8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8B58F8" w:rsidRDefault="008B58F8" w:rsidP="008B58F8">
      <w:pPr>
        <w:tabs>
          <w:tab w:val="left" w:pos="284"/>
        </w:tabs>
        <w:autoSpaceDE w:val="0"/>
        <w:autoSpaceDN w:val="0"/>
        <w:spacing w:before="166" w:after="0"/>
        <w:ind w:right="77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8B58F8" w:rsidRDefault="008B58F8" w:rsidP="008B58F8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8B58F8" w:rsidRDefault="008B58F8" w:rsidP="008B58F8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Стенкагимнастическая</w:t>
      </w:r>
    </w:p>
    <w:p w:rsidR="008B58F8" w:rsidRDefault="008B58F8" w:rsidP="008B58F8">
      <w:pPr>
        <w:widowControl w:val="0"/>
        <w:autoSpaceDE w:val="0"/>
        <w:autoSpaceDN w:val="0"/>
        <w:spacing w:before="60" w:after="0" w:line="240" w:lineRule="auto"/>
        <w:ind w:right="7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6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Комплектнавесногооборудования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7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Скамьяатлетическая</w:t>
      </w:r>
      <w:r w:rsidR="004A3E60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аклонная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Коврик </w:t>
      </w:r>
      <w:r w:rsidR="004A3E6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имнастическийМаты гимнастическиеМяч набивной (1 кг, 2 кг)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Скакалкагимнастическая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Коврикимассажные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Сеткадляпереноса малыхмячей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54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Рулеткаизмерительная(10м, 50 м)</w:t>
      </w:r>
    </w:p>
    <w:p w:rsidR="004A3E60" w:rsidRDefault="008B58F8" w:rsidP="008B58F8">
      <w:pPr>
        <w:widowControl w:val="0"/>
        <w:autoSpaceDE w:val="0"/>
        <w:autoSpaceDN w:val="0"/>
        <w:spacing w:before="60" w:after="0" w:line="240" w:lineRule="auto"/>
        <w:ind w:right="5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</w:p>
    <w:p w:rsidR="004A3E60" w:rsidRDefault="008B58F8" w:rsidP="008B58F8">
      <w:pPr>
        <w:widowControl w:val="0"/>
        <w:autoSpaceDE w:val="0"/>
        <w:autoSpaceDN w:val="0"/>
        <w:spacing w:before="60" w:after="0" w:line="240" w:lineRule="auto"/>
        <w:ind w:right="5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</w:p>
    <w:p w:rsidR="008B58F8" w:rsidRDefault="008B58F8" w:rsidP="008B58F8">
      <w:pPr>
        <w:widowControl w:val="0"/>
        <w:autoSpaceDE w:val="0"/>
        <w:autoSpaceDN w:val="0"/>
        <w:spacing w:before="60" w:after="0" w:line="240" w:lineRule="auto"/>
        <w:ind w:right="5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Мячибаскетбольные длямини-игры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6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6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Жилеткиигровые сномерами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68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Стойкиволейбольныеуниверсальные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68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Сеткаволейбольная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86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</w:p>
    <w:p w:rsidR="004A3E60" w:rsidRDefault="008B58F8" w:rsidP="008B58F8">
      <w:pPr>
        <w:widowControl w:val="0"/>
        <w:autoSpaceDE w:val="0"/>
        <w:autoSpaceDN w:val="0"/>
        <w:spacing w:before="62" w:after="0" w:line="240" w:lineRule="auto"/>
        <w:ind w:right="8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Мячи футбольные</w:t>
      </w:r>
    </w:p>
    <w:p w:rsidR="008B58F8" w:rsidRDefault="008B58F8" w:rsidP="008B58F8">
      <w:pPr>
        <w:widowControl w:val="0"/>
        <w:autoSpaceDE w:val="0"/>
        <w:autoSpaceDN w:val="0"/>
        <w:spacing w:before="62" w:after="0" w:line="240" w:lineRule="auto"/>
        <w:ind w:right="8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7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7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7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</w:p>
    <w:p w:rsidR="004A3E60" w:rsidRDefault="008B58F8" w:rsidP="008B58F8">
      <w:pPr>
        <w:widowControl w:val="0"/>
        <w:autoSpaceDE w:val="0"/>
        <w:autoSpaceDN w:val="0"/>
        <w:spacing w:after="0" w:line="240" w:lineRule="auto"/>
        <w:ind w:right="7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7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Кабинетучителя</w:t>
      </w:r>
    </w:p>
    <w:p w:rsidR="004A3E60" w:rsidRDefault="008B58F8" w:rsidP="008B58F8">
      <w:pPr>
        <w:widowControl w:val="0"/>
        <w:autoSpaceDE w:val="0"/>
        <w:autoSpaceDN w:val="0"/>
        <w:spacing w:before="56"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</w:p>
    <w:p w:rsidR="008B58F8" w:rsidRDefault="008B58F8" w:rsidP="008B58F8">
      <w:pPr>
        <w:widowControl w:val="0"/>
        <w:autoSpaceDE w:val="0"/>
        <w:autoSpaceDN w:val="0"/>
        <w:spacing w:before="56"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Пришкольныйстадион (площадка)</w:t>
      </w:r>
    </w:p>
    <w:p w:rsidR="008B58F8" w:rsidRPr="00D46324" w:rsidRDefault="008B58F8" w:rsidP="008B58F8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8B58F8" w:rsidRDefault="008B58F8" w:rsidP="008B58F8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Игровоеполедляфутбола(мини-футбола)</w:t>
      </w:r>
    </w:p>
    <w:p w:rsidR="008B58F8" w:rsidRDefault="008B58F8" w:rsidP="008B5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58F8" w:rsidSect="0028275D">
          <w:pgSz w:w="11900" w:h="16840"/>
          <w:pgMar w:top="567" w:right="567" w:bottom="567" w:left="567" w:header="720" w:footer="720" w:gutter="0"/>
          <w:cols w:space="720"/>
        </w:sect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E60" w:rsidRDefault="004A3E60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58F8" w:rsidRPr="00DB6B79" w:rsidRDefault="008B58F8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B58F8" w:rsidRPr="00DB6B79" w:rsidRDefault="008B58F8" w:rsidP="008B58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lastRenderedPageBreak/>
        <w:t>Примерная программа вариативного модуля (102 часа) «Базовая физическая подготовка».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(перекладинах, гимнастической стенке и т. п.). Прыжковые упражнения с дополнительным отягощением (напрыгивание и спрыгивание, прыжки через скакалку, многоскоки,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Переноска непредельных тяжестей (мальчики  — сверстников способом на спине). Подвижные игры с  силовой направленностью (импровизированный баскетбол с  набивным мячом и т. п.).Развитие скоростных способностей. Бег на месте в максимальном темпе (в упоре о гимнастическую стенку и без упора).Челночный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высоте).Эстафеты и подвижные игры со скоростной направленностью.Технические действия из базовых видов спорта, выполняемые с максимальной скоростью движений.Развитие выносливости. 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лыжах.Развитие координации движений.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Специальная физическая подготовка.Модуль «Гимнастика».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lastRenderedPageBreak/>
        <w:t>Развитие силовых способностей.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Модуль «Лёгкая атлетика». Развитие выносливости.</w:t>
      </w:r>
      <w:r w:rsidRPr="00DB6B79">
        <w:rPr>
          <w:rFonts w:ascii="Times New Roman" w:hAnsi="Times New Roman" w:cs="Times New Roman"/>
          <w:sz w:val="24"/>
          <w:szCs w:val="24"/>
        </w:rPr>
        <w:t>Бег с максимальной скоростью в режиме повторно-интервального метода. Бег по пересеченной местности (кроссовый бег).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DB6B79">
        <w:rPr>
          <w:rFonts w:ascii="Times New Roman" w:hAnsi="Times New Roman" w:cs="Times New Roman"/>
          <w:sz w:val="24"/>
          <w:szCs w:val="24"/>
        </w:rPr>
        <w:t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 w:rsidRPr="00DB6B79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 «Спортивные игры»).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Модуль «Зимние виды спорта».Развитие выносливости.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координации.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</w:t>
      </w:r>
      <w:r w:rsidRPr="00DB6B79">
        <w:rPr>
          <w:rFonts w:ascii="Times New Roman" w:hAnsi="Times New Roman" w:cs="Times New Roman"/>
          <w:sz w:val="24"/>
          <w:szCs w:val="24"/>
        </w:rPr>
        <w:lastRenderedPageBreak/>
        <w:t>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 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Подвижные и спортивные игры, эстафеты.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 Напрыгивание и спрыгивание с последующим ускорением. Многоскоки с последующим ускорением и ускорения с последующим выполнением многоскоков. 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8B58F8" w:rsidRPr="00DB6B79" w:rsidRDefault="008B58F8" w:rsidP="008B5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</w:t>
      </w:r>
    </w:p>
    <w:p w:rsidR="008B58F8" w:rsidRPr="00DB6B79" w:rsidRDefault="008B58F8" w:rsidP="008B58F8">
      <w:pPr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интенсивности.</w:t>
      </w:r>
    </w:p>
    <w:p w:rsidR="008B58F8" w:rsidRPr="00DB6B79" w:rsidRDefault="008B58F8" w:rsidP="008B58F8">
      <w:pPr>
        <w:ind w:hanging="1418"/>
      </w:pPr>
    </w:p>
    <w:p w:rsidR="008B58F8" w:rsidRPr="00DB6B79" w:rsidRDefault="008B58F8" w:rsidP="008B58F8">
      <w:pPr>
        <w:ind w:hanging="1418"/>
      </w:pPr>
    </w:p>
    <w:p w:rsidR="008B58F8" w:rsidRPr="00DB6B79" w:rsidRDefault="008B58F8" w:rsidP="008B58F8">
      <w:pPr>
        <w:ind w:hanging="1418"/>
      </w:pPr>
    </w:p>
    <w:p w:rsidR="000B1A50" w:rsidRPr="000B1A50" w:rsidRDefault="000B1A50" w:rsidP="000B1A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519A" w:rsidRDefault="00FC519A"/>
    <w:sectPr w:rsidR="00FC519A" w:rsidSect="0028275D">
      <w:type w:val="continuous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4AE" w:rsidRDefault="006554AE" w:rsidP="000B1A50">
      <w:pPr>
        <w:spacing w:after="0" w:line="240" w:lineRule="auto"/>
      </w:pPr>
      <w:r>
        <w:separator/>
      </w:r>
    </w:p>
  </w:endnote>
  <w:endnote w:type="continuationSeparator" w:id="1">
    <w:p w:rsidR="006554AE" w:rsidRDefault="006554AE" w:rsidP="000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ymbola">
    <w:altName w:val="Cambria"/>
    <w:charset w:val="CC"/>
    <w:family w:val="roman"/>
    <w:pitch w:val="variable"/>
    <w:sig w:usb0="800022FF" w:usb1="1A03FBFF" w:usb2="02000027" w:usb3="00000000" w:csb0="0000000D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4AE" w:rsidRDefault="006554AE" w:rsidP="000B1A50">
      <w:pPr>
        <w:spacing w:after="0" w:line="240" w:lineRule="auto"/>
      </w:pPr>
      <w:r>
        <w:separator/>
      </w:r>
    </w:p>
  </w:footnote>
  <w:footnote w:type="continuationSeparator" w:id="1">
    <w:p w:rsidR="006554AE" w:rsidRDefault="006554AE" w:rsidP="000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F22CF"/>
    <w:multiLevelType w:val="hybridMultilevel"/>
    <w:tmpl w:val="D1AC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9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2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D38"/>
    <w:rsid w:val="000227F9"/>
    <w:rsid w:val="000562DA"/>
    <w:rsid w:val="00091C70"/>
    <w:rsid w:val="000B1A50"/>
    <w:rsid w:val="000C13CD"/>
    <w:rsid w:val="001C5C61"/>
    <w:rsid w:val="001F18CF"/>
    <w:rsid w:val="001F3865"/>
    <w:rsid w:val="00200496"/>
    <w:rsid w:val="002277CC"/>
    <w:rsid w:val="0028275D"/>
    <w:rsid w:val="002D7932"/>
    <w:rsid w:val="003B0FEF"/>
    <w:rsid w:val="003C4375"/>
    <w:rsid w:val="004A3E60"/>
    <w:rsid w:val="004C2FE8"/>
    <w:rsid w:val="004D5FB8"/>
    <w:rsid w:val="00616D38"/>
    <w:rsid w:val="00624116"/>
    <w:rsid w:val="006554AE"/>
    <w:rsid w:val="006D4F7D"/>
    <w:rsid w:val="008B4C42"/>
    <w:rsid w:val="008B58F8"/>
    <w:rsid w:val="008C51E3"/>
    <w:rsid w:val="00943907"/>
    <w:rsid w:val="00986F37"/>
    <w:rsid w:val="009D50BB"/>
    <w:rsid w:val="009D6D12"/>
    <w:rsid w:val="00A3195B"/>
    <w:rsid w:val="00A44722"/>
    <w:rsid w:val="00AA7029"/>
    <w:rsid w:val="00BA148B"/>
    <w:rsid w:val="00BA46C0"/>
    <w:rsid w:val="00C24A89"/>
    <w:rsid w:val="00CE646F"/>
    <w:rsid w:val="00D46324"/>
    <w:rsid w:val="00DC1611"/>
    <w:rsid w:val="00F7297E"/>
    <w:rsid w:val="00FA7754"/>
    <w:rsid w:val="00FC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5B"/>
  </w:style>
  <w:style w:type="paragraph" w:styleId="1">
    <w:name w:val="heading 1"/>
    <w:basedOn w:val="a"/>
    <w:link w:val="10"/>
    <w:uiPriority w:val="9"/>
    <w:qFormat/>
    <w:rsid w:val="000B1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1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A50"/>
    <w:rPr>
      <w:b/>
      <w:bCs/>
    </w:rPr>
  </w:style>
  <w:style w:type="character" w:customStyle="1" w:styleId="placeholder-mask">
    <w:name w:val="placeholder-mask"/>
    <w:basedOn w:val="a0"/>
    <w:rsid w:val="000B1A50"/>
  </w:style>
  <w:style w:type="character" w:customStyle="1" w:styleId="placeholder">
    <w:name w:val="placeholder"/>
    <w:basedOn w:val="a0"/>
    <w:rsid w:val="000B1A50"/>
  </w:style>
  <w:style w:type="paragraph" w:styleId="a5">
    <w:name w:val="header"/>
    <w:basedOn w:val="a"/>
    <w:link w:val="a6"/>
    <w:uiPriority w:val="99"/>
    <w:unhideWhenUsed/>
    <w:rsid w:val="000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A50"/>
  </w:style>
  <w:style w:type="paragraph" w:styleId="a7">
    <w:name w:val="footer"/>
    <w:basedOn w:val="a"/>
    <w:link w:val="a8"/>
    <w:uiPriority w:val="99"/>
    <w:unhideWhenUsed/>
    <w:rsid w:val="000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A50"/>
  </w:style>
  <w:style w:type="character" w:customStyle="1" w:styleId="10">
    <w:name w:val="Заголовок 1 Знак"/>
    <w:basedOn w:val="a0"/>
    <w:link w:val="1"/>
    <w:uiPriority w:val="9"/>
    <w:rsid w:val="000B1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1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0B1A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getinline">
    <w:name w:val="_widgetinline"/>
    <w:basedOn w:val="a0"/>
    <w:rsid w:val="000B1A50"/>
  </w:style>
  <w:style w:type="character" w:styleId="a9">
    <w:name w:val="Emphasis"/>
    <w:basedOn w:val="a0"/>
    <w:uiPriority w:val="20"/>
    <w:qFormat/>
    <w:rsid w:val="000B1A5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0B1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1A50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B1A50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0B1A5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B1A5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B1A5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B1A50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B1A50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B1A50"/>
  </w:style>
  <w:style w:type="character" w:customStyle="1" w:styleId="UnresolvedMention">
    <w:name w:val="Unresolved Mention"/>
    <w:basedOn w:val="a0"/>
    <w:uiPriority w:val="99"/>
    <w:semiHidden/>
    <w:unhideWhenUsed/>
    <w:rsid w:val="000B1A50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0B1A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D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8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4B1D-F15E-4A87-AABE-5252750F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29137</Words>
  <Characters>166081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Капустин</dc:creator>
  <cp:keywords/>
  <dc:description/>
  <cp:lastModifiedBy>Зачупейко</cp:lastModifiedBy>
  <cp:revision>17</cp:revision>
  <cp:lastPrinted>2023-09-09T07:16:00Z</cp:lastPrinted>
  <dcterms:created xsi:type="dcterms:W3CDTF">2023-09-08T11:18:00Z</dcterms:created>
  <dcterms:modified xsi:type="dcterms:W3CDTF">2024-11-14T06:28:00Z</dcterms:modified>
</cp:coreProperties>
</file>