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A5" w:rsidRPr="0053609E" w:rsidRDefault="00F677A5" w:rsidP="00F677A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  <w:r w:rsidRPr="0053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F677A5" w:rsidRPr="0053609E" w:rsidRDefault="00F677A5" w:rsidP="00F677A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ОБРАЗОВАНИЯ АДМИНИСТРАЦИИ Г.ОРСКА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F677A5" w:rsidRPr="0053609E" w:rsidRDefault="00F677A5" w:rsidP="00F677A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3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МОАУ "Гимназия № 2 г. Орска"</w:t>
      </w:r>
    </w:p>
    <w:p w:rsidR="00F677A5" w:rsidRPr="0053609E" w:rsidRDefault="00F677A5" w:rsidP="00F677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677A5" w:rsidRPr="00566828" w:rsidTr="008271D4">
        <w:tc>
          <w:tcPr>
            <w:tcW w:w="3114" w:type="dxa"/>
          </w:tcPr>
          <w:p w:rsidR="00F677A5" w:rsidRPr="00566828" w:rsidRDefault="00F677A5" w:rsidP="008271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Hlk184610016"/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РАССМОТРЕНО</w:t>
            </w:r>
          </w:p>
          <w:p w:rsidR="00F677A5" w:rsidRPr="00566828" w:rsidRDefault="00F677A5" w:rsidP="008271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Методическим объединением учителей русского языка и литературы</w:t>
            </w:r>
          </w:p>
          <w:p w:rsidR="00F677A5" w:rsidRPr="00566828" w:rsidRDefault="00F677A5" w:rsidP="008271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________________________ </w:t>
            </w:r>
          </w:p>
          <w:p w:rsidR="00F677A5" w:rsidRPr="00566828" w:rsidRDefault="00F677A5" w:rsidP="008271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Зевакина Н. В.</w:t>
            </w:r>
          </w:p>
          <w:p w:rsidR="00F677A5" w:rsidRPr="00566828" w:rsidRDefault="00F677A5" w:rsidP="008271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Протокол №1 от «</w:t>
            </w:r>
            <w:r w:rsidR="007F4F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августа   202</w:t>
            </w:r>
            <w:r w:rsidR="007F4F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F677A5" w:rsidRPr="00566828" w:rsidRDefault="00F677A5" w:rsidP="008271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677A5" w:rsidRPr="00566828" w:rsidRDefault="00F677A5" w:rsidP="008271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СОГЛАСОВАНО</w:t>
            </w:r>
          </w:p>
          <w:p w:rsidR="00F677A5" w:rsidRPr="00566828" w:rsidRDefault="00F677A5" w:rsidP="008271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F677A5" w:rsidRPr="00566828" w:rsidRDefault="00F677A5" w:rsidP="008271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________________________ </w:t>
            </w:r>
          </w:p>
          <w:p w:rsidR="00F677A5" w:rsidRPr="00566828" w:rsidRDefault="00F677A5" w:rsidP="008271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Зачупейко С. Ю.</w:t>
            </w:r>
          </w:p>
          <w:p w:rsidR="00F677A5" w:rsidRPr="00566828" w:rsidRDefault="007F4F79" w:rsidP="008271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Протокол №1 от «29</w:t>
            </w:r>
            <w:r w:rsidR="00F677A5"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августа   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F677A5"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F677A5" w:rsidRPr="00566828" w:rsidRDefault="00F677A5" w:rsidP="008271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677A5" w:rsidRPr="00566828" w:rsidRDefault="00F677A5" w:rsidP="008271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УТВЕРЖДЕНО</w:t>
            </w:r>
          </w:p>
          <w:p w:rsidR="00F677A5" w:rsidRPr="00566828" w:rsidRDefault="00F677A5" w:rsidP="008271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МОАУ "Гимназия №2 г. Орска"</w:t>
            </w:r>
          </w:p>
          <w:p w:rsidR="00F677A5" w:rsidRPr="00566828" w:rsidRDefault="00F677A5" w:rsidP="008271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________________________ </w:t>
            </w:r>
          </w:p>
          <w:p w:rsidR="00F677A5" w:rsidRPr="00566828" w:rsidRDefault="00F677A5" w:rsidP="008271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Кривощекова Н. В.</w:t>
            </w:r>
          </w:p>
          <w:p w:rsidR="00F677A5" w:rsidRPr="00566828" w:rsidRDefault="00F677A5" w:rsidP="008271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№1 3</w:t>
            </w:r>
            <w:r w:rsidR="007F4F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08/1-о от «3</w:t>
            </w:r>
            <w:r w:rsidR="007F4F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августа   202</w:t>
            </w:r>
            <w:r w:rsidR="007F4F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F677A5" w:rsidRPr="00566828" w:rsidRDefault="00F677A5" w:rsidP="008271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677A5" w:rsidRPr="0053609E" w:rsidRDefault="00F677A5" w:rsidP="00F677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77A5" w:rsidRPr="0053609E" w:rsidRDefault="00F677A5" w:rsidP="00F677A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D7280F" w:rsidRDefault="007F4F79" w:rsidP="00F677A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учебный пред</w:t>
      </w:r>
      <w:r w:rsidR="00F677A5" w:rsidRPr="005360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 «</w:t>
      </w:r>
      <w:r w:rsidR="00F677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Сквозные темы русской  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F677A5" w:rsidRPr="0053609E" w:rsidRDefault="00F677A5" w:rsidP="00F677A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XIX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века. Элективный курс</w:t>
      </w:r>
      <w:r w:rsidRPr="005360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F677A5" w:rsidRPr="0053609E" w:rsidRDefault="00F677A5" w:rsidP="00F677A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</w:t>
      </w:r>
      <w:r w:rsidRPr="005360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</w:p>
    <w:p w:rsidR="00F677A5" w:rsidRPr="0053609E" w:rsidRDefault="00F677A5" w:rsidP="00F677A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677A5" w:rsidRDefault="00F677A5" w:rsidP="00F677A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77A5" w:rsidRDefault="00F677A5" w:rsidP="00F677A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77A5" w:rsidRDefault="00F677A5" w:rsidP="00F677A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77A5" w:rsidRDefault="00F677A5" w:rsidP="00F677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F677A5" w:rsidSect="008E4C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г.Орск, 202</w:t>
      </w:r>
      <w:r w:rsidR="007F4F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</w:p>
    <w:bookmarkEnd w:id="0"/>
    <w:p w:rsidR="00F677A5" w:rsidRDefault="00F677A5" w:rsidP="00F677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F677A5" w:rsidSect="008E4C7E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677A5" w:rsidRDefault="00F677A5" w:rsidP="00F677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F677A5" w:rsidRDefault="00F677A5" w:rsidP="00F677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(элективный) курс «</w:t>
      </w:r>
      <w:r w:rsidR="006B0170">
        <w:rPr>
          <w:sz w:val="28"/>
          <w:szCs w:val="28"/>
        </w:rPr>
        <w:t>Сквозные</w:t>
      </w:r>
      <w:r>
        <w:rPr>
          <w:sz w:val="28"/>
          <w:szCs w:val="28"/>
        </w:rPr>
        <w:t xml:space="preserve"> темы русской литературы XIX века» в целях обеспечения принципа вариативности и учета индивидуальных потребностей обучающихся и призван реализовать следующую функцию: </w:t>
      </w:r>
      <w:r>
        <w:rPr>
          <w:i/>
          <w:iCs/>
          <w:sz w:val="28"/>
          <w:szCs w:val="28"/>
        </w:rPr>
        <w:t>расширить, углубить, дополнить изучение учебного предмета «Литература»</w:t>
      </w:r>
      <w:r>
        <w:rPr>
          <w:sz w:val="28"/>
          <w:szCs w:val="28"/>
        </w:rPr>
        <w:t xml:space="preserve">. </w:t>
      </w:r>
    </w:p>
    <w:p w:rsidR="00F677A5" w:rsidRDefault="00F677A5" w:rsidP="00F677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Учебный (элективный) курс является обязательным для выбора изучения всеми обучающимися на уровне среднего общего образования. </w:t>
      </w:r>
    </w:p>
    <w:p w:rsidR="00F677A5" w:rsidRDefault="00F677A5" w:rsidP="00F677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(элективного) курса «Сквозные темы русской литературы XIX века» для образовательных организаций, реализующих программы среднего общего образования (далее – Программа) разработана в соответствии со следующими нормативно-правовыми документами: </w:t>
      </w:r>
    </w:p>
    <w:p w:rsidR="00F677A5" w:rsidRDefault="00F677A5" w:rsidP="00F677A5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Федеральный закон Российской Федерации от 29 декабря 2012 года № 273-ФЗ «Об образовании в Российской Федерации» (с изменениями и дополнениями); </w:t>
      </w:r>
    </w:p>
    <w:p w:rsidR="00F677A5" w:rsidRDefault="00F677A5" w:rsidP="00F677A5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(с изменениями и дополнениями); </w:t>
      </w:r>
    </w:p>
    <w:p w:rsidR="00F677A5" w:rsidRDefault="00F677A5" w:rsidP="00F677A5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Минобрнауки России от 30.08.2013 года № 1015 (с изменениями и дополнениями); </w:t>
      </w:r>
    </w:p>
    <w:p w:rsidR="00F677A5" w:rsidRDefault="00F677A5" w:rsidP="00F677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СанПиН 2.4.2.2821-10 «Санитарно-эпидемиологические требования к условиям и организации обучения в общеобразовательных учреждениях» (далее – СанПиН), утвержденным постановлением Главного государственного санитарного врача РФ от 29.12.2010 № 189 (с изменениями и дополнениями). </w:t>
      </w:r>
    </w:p>
    <w:p w:rsidR="00F677A5" w:rsidRDefault="00F677A5" w:rsidP="00F677A5">
      <w:pPr>
        <w:pStyle w:val="Default"/>
        <w:rPr>
          <w:sz w:val="28"/>
          <w:szCs w:val="28"/>
        </w:rPr>
      </w:pPr>
    </w:p>
    <w:p w:rsidR="00F677A5" w:rsidRDefault="00F677A5" w:rsidP="00F677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(элективного) курса обеспечивает: </w:t>
      </w:r>
    </w:p>
    <w:p w:rsidR="00F677A5" w:rsidRDefault="00F677A5" w:rsidP="00F677A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удовлетворение индивидуальных запросов обучающихся; </w:t>
      </w:r>
    </w:p>
    <w:p w:rsidR="00F677A5" w:rsidRDefault="00F677A5" w:rsidP="00F677A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общеобразовательную, общекультурную составляющую при получении среднего общего образования; </w:t>
      </w:r>
    </w:p>
    <w:p w:rsidR="00F677A5" w:rsidRDefault="00F677A5" w:rsidP="00F677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развитие личности обучающихся, их познавательных интересов, интеллектуальной и ценностно-смысловой сферы; </w:t>
      </w:r>
    </w:p>
    <w:p w:rsidR="00F677A5" w:rsidRDefault="00F677A5" w:rsidP="00F677A5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• развитие навыков самообразования и самопроектирования; </w:t>
      </w:r>
    </w:p>
    <w:p w:rsidR="00F677A5" w:rsidRDefault="00F677A5" w:rsidP="00F677A5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• углубление, расширение и систематизацию знаний в выбранной области научного знания или вида деятельности; </w:t>
      </w:r>
    </w:p>
    <w:p w:rsidR="00F677A5" w:rsidRDefault="00F677A5" w:rsidP="00F677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совершенствование имеющегося и приобретение нового опыта познавательной деятельности, профессионального самоопределения обучающихся. </w:t>
      </w:r>
    </w:p>
    <w:p w:rsidR="00F677A5" w:rsidRDefault="00F677A5" w:rsidP="00F677A5">
      <w:pPr>
        <w:pStyle w:val="Default"/>
        <w:rPr>
          <w:sz w:val="28"/>
          <w:szCs w:val="28"/>
        </w:rPr>
      </w:pPr>
    </w:p>
    <w:p w:rsidR="00F677A5" w:rsidRDefault="00F677A5" w:rsidP="00F677A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конкретизирует содержание учебного предмета «Литература» и дает примерное распределение учебных часов по содержательным компонентам и разделам/модулям. </w:t>
      </w:r>
    </w:p>
    <w:p w:rsidR="00F677A5" w:rsidRDefault="00F677A5" w:rsidP="00F677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гарантирует обеспечение единства образовательного пространства за счет преемственности, интеграции, предоставления равных возможностей и качества образования, может использоваться образовательной организацией при разработке образовательной программы конкретной организации. </w:t>
      </w:r>
    </w:p>
    <w:p w:rsidR="00F677A5" w:rsidRDefault="00F677A5" w:rsidP="00F677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строится с учетом региональных особенностей, условий образовательных организаций, а также с учетом вовлечения обучающихся с ограниченными возможностями здоровья. </w:t>
      </w:r>
    </w:p>
    <w:p w:rsidR="00F677A5" w:rsidRDefault="00F677A5" w:rsidP="00F677A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Основная цель </w:t>
      </w:r>
      <w:r>
        <w:rPr>
          <w:sz w:val="28"/>
          <w:szCs w:val="28"/>
        </w:rPr>
        <w:t xml:space="preserve">изучения учебного (элективного) курса: сформировать относительно целостный взгляд на литературный процесс XIX века, прикоснуться к пониманию особенностей русской ментальности, нашедшей свое отражение в литературе. </w:t>
      </w:r>
    </w:p>
    <w:p w:rsidR="00F677A5" w:rsidRDefault="00F677A5" w:rsidP="00F677A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Основные задачи</w:t>
      </w:r>
      <w:r>
        <w:rPr>
          <w:sz w:val="28"/>
          <w:szCs w:val="28"/>
        </w:rPr>
        <w:t xml:space="preserve">: сформировать литературоведческие навыки путем включения в следующие виды деятельности: </w:t>
      </w:r>
    </w:p>
    <w:p w:rsidR="00F677A5" w:rsidRDefault="00F677A5" w:rsidP="00F677A5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 исследовательскую (анализ эпизода, композиции, выразительных средств языка, детали, сопоставление произведений художественной литературы и выявление в них общих и своеобразных черт); </w:t>
      </w:r>
    </w:p>
    <w:p w:rsidR="00F677A5" w:rsidRDefault="00F677A5" w:rsidP="00F677A5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 поисковую (самостоятельный поиск ответа на проблемные вопросы, комментирование художественных произведений); </w:t>
      </w:r>
    </w:p>
    <w:p w:rsidR="00F677A5" w:rsidRDefault="00F677A5" w:rsidP="00F677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творческую (сочинение разных жанров, доклады, сообщения, выразительное чтение художественных текстов, устное словесное рисование и другие задания). </w:t>
      </w:r>
    </w:p>
    <w:p w:rsidR="00F677A5" w:rsidRDefault="00F677A5" w:rsidP="00F677A5">
      <w:pPr>
        <w:pStyle w:val="Default"/>
        <w:rPr>
          <w:sz w:val="28"/>
          <w:szCs w:val="28"/>
        </w:rPr>
      </w:pPr>
    </w:p>
    <w:p w:rsidR="00D6510C" w:rsidRDefault="00D6510C" w:rsidP="00F677A5">
      <w:pPr>
        <w:pStyle w:val="Default"/>
        <w:rPr>
          <w:sz w:val="28"/>
          <w:szCs w:val="28"/>
        </w:rPr>
      </w:pPr>
    </w:p>
    <w:p w:rsidR="00D6510C" w:rsidRDefault="00D6510C" w:rsidP="00F677A5">
      <w:pPr>
        <w:pStyle w:val="Default"/>
        <w:rPr>
          <w:sz w:val="28"/>
          <w:szCs w:val="28"/>
        </w:rPr>
      </w:pPr>
    </w:p>
    <w:p w:rsidR="00D6510C" w:rsidRDefault="00D6510C" w:rsidP="00F677A5">
      <w:pPr>
        <w:pStyle w:val="Default"/>
        <w:rPr>
          <w:sz w:val="28"/>
          <w:szCs w:val="28"/>
        </w:rPr>
      </w:pPr>
    </w:p>
    <w:p w:rsidR="00F677A5" w:rsidRDefault="00F677A5" w:rsidP="00F677A5">
      <w:pPr>
        <w:pStyle w:val="Default"/>
        <w:rPr>
          <w:sz w:val="28"/>
          <w:szCs w:val="28"/>
        </w:rPr>
      </w:pPr>
    </w:p>
    <w:p w:rsidR="00F677A5" w:rsidRDefault="00F677A5" w:rsidP="00F677A5">
      <w:pPr>
        <w:pStyle w:val="Default"/>
        <w:rPr>
          <w:sz w:val="28"/>
          <w:szCs w:val="28"/>
        </w:rPr>
      </w:pPr>
    </w:p>
    <w:p w:rsidR="00F677A5" w:rsidRDefault="00F677A5" w:rsidP="00F677A5">
      <w:pPr>
        <w:pStyle w:val="Default"/>
        <w:rPr>
          <w:sz w:val="28"/>
          <w:szCs w:val="28"/>
        </w:rPr>
      </w:pPr>
    </w:p>
    <w:p w:rsidR="00F677A5" w:rsidRDefault="00F677A5" w:rsidP="00F677A5">
      <w:pPr>
        <w:pStyle w:val="Default"/>
        <w:rPr>
          <w:sz w:val="28"/>
          <w:szCs w:val="28"/>
        </w:rPr>
      </w:pPr>
    </w:p>
    <w:p w:rsidR="00F677A5" w:rsidRDefault="00F677A5" w:rsidP="00F677A5">
      <w:pPr>
        <w:pStyle w:val="Default"/>
        <w:rPr>
          <w:sz w:val="28"/>
          <w:szCs w:val="28"/>
        </w:rPr>
      </w:pPr>
    </w:p>
    <w:p w:rsidR="00D6510C" w:rsidRPr="008E4C7E" w:rsidRDefault="00D6510C" w:rsidP="00D6510C">
      <w:pPr>
        <w:framePr w:w="9514" w:h="2962" w:hRule="exact" w:wrap="none" w:vAnchor="page" w:hAnchor="page" w:x="1396" w:y="12481"/>
        <w:widowControl w:val="0"/>
        <w:spacing w:after="236" w:line="322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4"/>
      <w:r w:rsidRPr="008E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ОБЩАЯ ХАРАКТЕРИСТИКА</w:t>
      </w:r>
      <w:r w:rsidRPr="008E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УЧЕБНОГО (ЭЛЕКТИВНОГО) КУРСА</w:t>
      </w:r>
      <w:bookmarkEnd w:id="1"/>
    </w:p>
    <w:p w:rsidR="00D6510C" w:rsidRPr="008E4C7E" w:rsidRDefault="00D6510C" w:rsidP="00D6510C">
      <w:pPr>
        <w:framePr w:w="9514" w:h="2962" w:hRule="exact" w:wrap="none" w:vAnchor="page" w:hAnchor="page" w:x="1396" w:y="12481"/>
        <w:widowControl w:val="0"/>
        <w:spacing w:after="0" w:line="326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учебного (элективного) курса «</w:t>
      </w:r>
      <w:r w:rsidR="00530DE8"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Сквозные</w:t>
      </w: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темы русской литературы XIX века» представлено современной модульной системой обучения, которая создается для наиболее благоприятных условий развития личности, путем обеспечения гибкости содержания обучения, приспособления к индивидуальным потребностям обучающихся и уровню их</w:t>
      </w:r>
    </w:p>
    <w:p w:rsidR="00D6510C" w:rsidRPr="008E4C7E" w:rsidRDefault="00D6510C" w:rsidP="00D6510C">
      <w:pPr>
        <w:framePr w:w="9514" w:h="2962" w:hRule="exact" w:wrap="none" w:vAnchor="page" w:hAnchor="page" w:x="1396" w:y="12481"/>
        <w:widowControl w:val="0"/>
        <w:spacing w:after="0" w:line="326" w:lineRule="exact"/>
        <w:ind w:left="2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677A5" w:rsidRDefault="00F677A5" w:rsidP="00F677A5">
      <w:pPr>
        <w:pStyle w:val="Default"/>
        <w:rPr>
          <w:sz w:val="28"/>
          <w:szCs w:val="28"/>
        </w:rPr>
      </w:pPr>
    </w:p>
    <w:p w:rsidR="00F677A5" w:rsidRDefault="00F677A5" w:rsidP="00F677A5">
      <w:pPr>
        <w:pStyle w:val="Default"/>
        <w:rPr>
          <w:sz w:val="28"/>
          <w:szCs w:val="28"/>
        </w:rPr>
      </w:pPr>
    </w:p>
    <w:p w:rsidR="00F677A5" w:rsidRDefault="00F677A5" w:rsidP="00F677A5">
      <w:pPr>
        <w:pStyle w:val="Default"/>
        <w:rPr>
          <w:sz w:val="28"/>
          <w:szCs w:val="28"/>
        </w:rPr>
      </w:pPr>
    </w:p>
    <w:p w:rsidR="00F677A5" w:rsidRDefault="00F677A5" w:rsidP="00F677A5">
      <w:pPr>
        <w:pStyle w:val="Default"/>
        <w:rPr>
          <w:sz w:val="28"/>
          <w:szCs w:val="28"/>
        </w:rPr>
      </w:pPr>
    </w:p>
    <w:p w:rsidR="00F677A5" w:rsidRDefault="00F677A5" w:rsidP="00F677A5">
      <w:pPr>
        <w:pStyle w:val="Default"/>
        <w:rPr>
          <w:sz w:val="28"/>
          <w:szCs w:val="28"/>
        </w:rPr>
      </w:pPr>
    </w:p>
    <w:p w:rsidR="00F677A5" w:rsidRDefault="00F677A5" w:rsidP="00F677A5">
      <w:pPr>
        <w:pStyle w:val="Default"/>
        <w:rPr>
          <w:sz w:val="28"/>
          <w:szCs w:val="28"/>
        </w:rPr>
      </w:pPr>
    </w:p>
    <w:p w:rsidR="008E4C7E" w:rsidRPr="008E4C7E" w:rsidRDefault="008E4C7E" w:rsidP="008E4C7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  <w:sectPr w:rsidR="008E4C7E" w:rsidRPr="008E4C7E" w:rsidSect="008E4C7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E4C7E" w:rsidRPr="008E4C7E" w:rsidRDefault="008E4C7E" w:rsidP="00D6510C">
      <w:pPr>
        <w:framePr w:w="9514" w:h="8822" w:hRule="exact" w:wrap="none" w:vAnchor="page" w:hAnchor="page" w:x="1576" w:y="1006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базовой подготовки. Модули, включённые в данную программу, представляют собой относительно самостоятельные единицы, которые можно реализовывать в любом хронологическом порядке и адаптировать под любые условия организации учебного процесса.</w:t>
      </w:r>
    </w:p>
    <w:p w:rsidR="008E4C7E" w:rsidRPr="008E4C7E" w:rsidRDefault="008E4C7E" w:rsidP="00D6510C">
      <w:pPr>
        <w:framePr w:w="9514" w:h="8822" w:hRule="exact" w:wrap="none" w:vAnchor="page" w:hAnchor="page" w:x="1576" w:y="1006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Программный материал отражает все современные запросы общества: воспитание духовности, чувство любви к России, чувство красоты, формирование начальных способностей самостоятельно противостоять духовной всеядности, идейной беспринципности, гражданскому безразличию и эстетическому равнодушию; содействие выработке жизнеутверждающего мировоззрения, основанного на началах духовности.</w:t>
      </w:r>
    </w:p>
    <w:p w:rsidR="008E4C7E" w:rsidRPr="008E4C7E" w:rsidRDefault="008E4C7E" w:rsidP="00D6510C">
      <w:pPr>
        <w:framePr w:w="9514" w:h="8822" w:hRule="exact" w:wrap="none" w:vAnchor="page" w:hAnchor="page" w:x="1576" w:y="1006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Ценностные ориентиры</w:t>
      </w: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Программа определяется направленностью на национальный воспитательный идеал, востребованный современным российским обществом и государством.</w:t>
      </w:r>
    </w:p>
    <w:p w:rsidR="008E4C7E" w:rsidRPr="008E4C7E" w:rsidRDefault="008E4C7E" w:rsidP="00D6510C">
      <w:pPr>
        <w:framePr w:w="9514" w:h="8822" w:hRule="exact" w:wrap="none" w:vAnchor="page" w:hAnchor="page" w:x="1576" w:y="1006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предусматривает повторение ранее изученного материала, помогает осмыслению духовно-нравственных процессов, происходя</w:t>
      </w: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щ</w:t>
      </w: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 в обществе, отражением которых является русская классика. Кроме того, Программа помогает решить основные практические задачи преподавания литературы в школе: развитие навыков работы с художественным текстом, развитие образного мышления, эстетического вкуса, совершенствование навыков устной и письменной речи.</w:t>
      </w:r>
    </w:p>
    <w:p w:rsidR="008E4C7E" w:rsidRPr="008E4C7E" w:rsidRDefault="008E4C7E" w:rsidP="00D6510C">
      <w:pPr>
        <w:framePr w:w="9514" w:h="8822" w:hRule="exact" w:wrap="none" w:vAnchor="page" w:hAnchor="page" w:x="1576" w:y="1006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Программы разработано в соответствии с требования</w:t>
      </w:r>
      <w:r w:rsidRPr="008E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современной дидактики и возрастной психологии направлено на воспитание нравственно ориентированной личности в системе традиционных ценностей через постижение идей и художественных образов в литературе.</w:t>
      </w:r>
    </w:p>
    <w:p w:rsidR="008E4C7E" w:rsidRPr="008E4C7E" w:rsidRDefault="008E4C7E" w:rsidP="00D6510C">
      <w:pPr>
        <w:framePr w:w="9514" w:h="8822" w:hRule="exact" w:wrap="none" w:vAnchor="page" w:hAnchor="page" w:x="1576" w:y="1006"/>
        <w:widowControl w:val="0"/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учебного (элективного) курса «Сквозные темы русской литературы XIX века» представлена следующими содержательными компонентами:</w:t>
      </w:r>
    </w:p>
    <w:p w:rsidR="008E4C7E" w:rsidRPr="008E4C7E" w:rsidRDefault="008E4C7E" w:rsidP="00D6510C">
      <w:pPr>
        <w:framePr w:w="9514" w:h="3139" w:hRule="exact" w:wrap="none" w:vAnchor="page" w:hAnchor="page" w:x="1636" w:y="10276"/>
        <w:widowControl w:val="0"/>
        <w:spacing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5"/>
      <w:r w:rsidRPr="008E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I Сквозные темы русской прозы</w:t>
      </w:r>
      <w:bookmarkEnd w:id="2"/>
    </w:p>
    <w:p w:rsidR="008E4C7E" w:rsidRPr="008E4C7E" w:rsidRDefault="008E4C7E" w:rsidP="00D6510C">
      <w:pPr>
        <w:framePr w:w="9514" w:h="3139" w:hRule="exact" w:wrap="none" w:vAnchor="page" w:hAnchor="page" w:x="1636" w:y="10276"/>
        <w:widowControl w:val="0"/>
        <w:spacing w:after="120" w:line="317" w:lineRule="exact"/>
        <w:ind w:right="1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Модуль I. Эпизод и его функции в художественном произведении. Модуль II. Основные типы героев литературы XIX века</w:t>
      </w:r>
    </w:p>
    <w:p w:rsidR="008E4C7E" w:rsidRPr="008E4C7E" w:rsidRDefault="008E4C7E" w:rsidP="00D6510C">
      <w:pPr>
        <w:framePr w:w="9514" w:h="3139" w:hRule="exact" w:wrap="none" w:vAnchor="page" w:hAnchor="page" w:x="1636" w:y="10276"/>
        <w:widowControl w:val="0"/>
        <w:spacing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6"/>
      <w:r w:rsidRPr="008E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II Сквозные темы русской поэзии</w:t>
      </w:r>
      <w:bookmarkEnd w:id="3"/>
    </w:p>
    <w:p w:rsidR="008E4C7E" w:rsidRPr="008E4C7E" w:rsidRDefault="008E4C7E" w:rsidP="00D6510C">
      <w:pPr>
        <w:framePr w:w="9514" w:h="3139" w:hRule="exact" w:wrap="none" w:vAnchor="page" w:hAnchor="page" w:x="1636" w:y="10276"/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Модуль III. Тема поэта и поэзии в лирике XIX века</w:t>
      </w:r>
    </w:p>
    <w:p w:rsidR="008E4C7E" w:rsidRPr="008E4C7E" w:rsidRDefault="008E4C7E" w:rsidP="00D6510C">
      <w:pPr>
        <w:framePr w:w="9514" w:h="3139" w:hRule="exact" w:wrap="none" w:vAnchor="page" w:hAnchor="page" w:x="1636" w:y="10276"/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Модуль IV. Мотивы свободы и воли в русской поэзии XIX века</w:t>
      </w:r>
    </w:p>
    <w:p w:rsidR="008E4C7E" w:rsidRPr="008E4C7E" w:rsidRDefault="008E4C7E" w:rsidP="00D6510C">
      <w:pPr>
        <w:framePr w:w="9514" w:h="3139" w:hRule="exact" w:wrap="none" w:vAnchor="page" w:hAnchor="page" w:x="1636" w:y="10276"/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Модуль V. Тема Родины в поэзии XIX века</w:t>
      </w:r>
    </w:p>
    <w:p w:rsidR="008E4C7E" w:rsidRPr="008E4C7E" w:rsidRDefault="008E4C7E" w:rsidP="00D6510C">
      <w:pPr>
        <w:framePr w:w="9514" w:h="3139" w:hRule="exact" w:wrap="none" w:vAnchor="page" w:hAnchor="page" w:x="1636" w:y="10276"/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Модуль VI. Мотив покоя в русской поэзии XIX века</w:t>
      </w:r>
    </w:p>
    <w:p w:rsidR="008E4C7E" w:rsidRPr="008E4C7E" w:rsidRDefault="008E4C7E" w:rsidP="00D6510C">
      <w:pPr>
        <w:framePr w:w="9514" w:h="3139" w:hRule="exact" w:wrap="none" w:vAnchor="page" w:hAnchor="page" w:x="1636" w:y="10276"/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Модуль VII. Женские образы - адресаты любовной лирики XIX века</w:t>
      </w:r>
    </w:p>
    <w:p w:rsidR="008E4C7E" w:rsidRPr="008E4C7E" w:rsidRDefault="008E4C7E" w:rsidP="008E4C7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  <w:sectPr w:rsidR="008E4C7E" w:rsidRPr="008E4C7E" w:rsidSect="008E4C7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E4C7E" w:rsidRPr="008E4C7E" w:rsidRDefault="008E4C7E" w:rsidP="008E4C7E">
      <w:pPr>
        <w:framePr w:w="9514" w:h="10061" w:hRule="exact" w:wrap="none" w:vAnchor="page" w:hAnchor="page" w:x="1627" w:y="1492"/>
        <w:widowControl w:val="0"/>
        <w:spacing w:after="0" w:line="280" w:lineRule="exact"/>
        <w:ind w:firstLine="7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lastRenderedPageBreak/>
        <w:t>Принципы и особенности содержания Программы:</w:t>
      </w:r>
    </w:p>
    <w:p w:rsidR="008E4C7E" w:rsidRPr="008E4C7E" w:rsidRDefault="008E4C7E" w:rsidP="008E4C7E">
      <w:pPr>
        <w:framePr w:w="9514" w:h="10061" w:hRule="exact" w:wrap="none" w:vAnchor="page" w:hAnchor="page" w:x="1627" w:y="1492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Принцип систематичности и последовательности</w:t>
      </w:r>
    </w:p>
    <w:p w:rsidR="008E4C7E" w:rsidRPr="008E4C7E" w:rsidRDefault="008E4C7E" w:rsidP="008E4C7E">
      <w:pPr>
        <w:framePr w:w="9514" w:h="10061" w:hRule="exact" w:wrap="none" w:vAnchor="page" w:hAnchor="page" w:x="1627" w:y="1492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 содержательные компоненты курса носят обощающий характер (то есть приводят </w:t>
      </w:r>
      <w:r w:rsidR="0053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меющиеся знания в систему) и базируются на знаниях, полученных в процессе изучения литературного процесса XIX века в основной и старшей школе.</w:t>
      </w:r>
    </w:p>
    <w:p w:rsidR="008E4C7E" w:rsidRPr="008E4C7E" w:rsidRDefault="008E4C7E" w:rsidP="008E4C7E">
      <w:pPr>
        <w:framePr w:w="9514" w:h="10061" w:hRule="exact" w:wrap="none" w:vAnchor="page" w:hAnchor="page" w:x="1627" w:y="1492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Принцип непрерывности</w:t>
      </w:r>
    </w:p>
    <w:p w:rsidR="008E4C7E" w:rsidRPr="008E4C7E" w:rsidRDefault="008E4C7E" w:rsidP="008E4C7E">
      <w:pPr>
        <w:framePr w:w="9514" w:h="10061" w:hRule="exact" w:wrap="none" w:vAnchor="page" w:hAnchor="page" w:x="1627" w:y="1492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сохраняет преемственность с примерной основной образовательной программой основного общего образования по литературе и построена по модульному принципу.</w:t>
      </w:r>
    </w:p>
    <w:p w:rsidR="008E4C7E" w:rsidRPr="008E4C7E" w:rsidRDefault="008E4C7E" w:rsidP="008E4C7E">
      <w:pPr>
        <w:framePr w:w="9514" w:h="10061" w:hRule="exact" w:wrap="none" w:vAnchor="page" w:hAnchor="page" w:x="1627" w:y="1492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Принцип доступности и индивидуализации</w:t>
      </w:r>
    </w:p>
    <w:p w:rsidR="008E4C7E" w:rsidRPr="008E4C7E" w:rsidRDefault="008E4C7E" w:rsidP="008E4C7E">
      <w:pPr>
        <w:framePr w:w="9514" w:h="10061" w:hRule="exact" w:wrap="none" w:vAnchor="page" w:hAnchor="page" w:x="1627" w:y="1492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последовательно реализует </w:t>
      </w:r>
      <w:r w:rsidRPr="008E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дифференцированный подход </w:t>
      </w: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обучениюлитературы в  10—11-м классах. Программа предоставляет возможность выбора индивидуальных творческих заданий разного уровня сложности. Задания повышенной сложности </w:t>
      </w:r>
      <w:r w:rsidRPr="008E4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помечены курсивом,</w:t>
      </w: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что позволяет учителю организовать изучение предмета как на базовом, так и углубленном уровне.</w:t>
      </w:r>
    </w:p>
    <w:p w:rsidR="008E4C7E" w:rsidRPr="008E4C7E" w:rsidRDefault="008E4C7E" w:rsidP="008E4C7E">
      <w:pPr>
        <w:framePr w:w="9514" w:h="10061" w:hRule="exact" w:wrap="none" w:vAnchor="page" w:hAnchor="page" w:x="1627" w:y="1492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Принцип вариативности</w:t>
      </w:r>
    </w:p>
    <w:p w:rsidR="008E4C7E" w:rsidRPr="008E4C7E" w:rsidRDefault="008E4C7E" w:rsidP="008E4C7E">
      <w:pPr>
        <w:framePr w:w="9514" w:h="10061" w:hRule="exact" w:wrap="none" w:vAnchor="page" w:hAnchor="page" w:x="1627" w:y="1492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вариативности реализуется за счет многообразия и гибкости используемых в Программе форм, средств и методов обучения.</w:t>
      </w:r>
    </w:p>
    <w:p w:rsidR="008E4C7E" w:rsidRPr="008E4C7E" w:rsidRDefault="008E4C7E" w:rsidP="008E4C7E">
      <w:pPr>
        <w:framePr w:w="9514" w:h="10061" w:hRule="exact" w:wrap="none" w:vAnchor="page" w:hAnchor="page" w:x="1627" w:y="1492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Принцип минимакса </w:t>
      </w: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организации образовательной деятельности заключается в том, что содержание Программы предлагает изучение курса «Сквозные темы русской литературы XIX века» каждым обучающимся на максимальном (творческом) уровне, и обеспечивает его усвоение на уровне, не ниже минимума, отмеченного в ФГОС СОО, а каждый обучающийся выбирает конечный уровень по своему возможному максимуму в промежутке между минимальным и максимальным уровнями.</w:t>
      </w:r>
    </w:p>
    <w:p w:rsidR="008E4C7E" w:rsidRPr="008E4C7E" w:rsidRDefault="008E4C7E" w:rsidP="008E4C7E">
      <w:pPr>
        <w:framePr w:w="9514" w:h="10061" w:hRule="exact" w:wrap="none" w:vAnchor="page" w:hAnchor="page" w:x="1627" w:y="1492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Системно-деятельностный подход</w:t>
      </w:r>
    </w:p>
    <w:p w:rsidR="008E4C7E" w:rsidRPr="008E4C7E" w:rsidRDefault="008E4C7E" w:rsidP="008E4C7E">
      <w:pPr>
        <w:framePr w:w="9514" w:h="10061" w:hRule="exact" w:wrap="none" w:vAnchor="page" w:hAnchor="page" w:x="1627" w:y="1492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предоставляет хорошие условия для реализации системнодеятельностного подхода за счет организации регулярной самостоятельной исследовательской и творческой работы учащихся.</w:t>
      </w:r>
    </w:p>
    <w:p w:rsidR="008E4C7E" w:rsidRPr="008E4C7E" w:rsidRDefault="008E4C7E" w:rsidP="008E4C7E">
      <w:pPr>
        <w:framePr w:wrap="none" w:vAnchor="page" w:hAnchor="page" w:x="6331" w:y="15640"/>
        <w:widowControl w:val="0"/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</w:p>
    <w:p w:rsidR="008E4C7E" w:rsidRPr="008E4C7E" w:rsidRDefault="008E4C7E" w:rsidP="008E4C7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  <w:sectPr w:rsidR="008E4C7E" w:rsidRPr="008E4C7E" w:rsidSect="008E4C7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6510C" w:rsidRDefault="00D6510C" w:rsidP="00D6510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МЕСТО В УЧЕБНОМ ПЛАНЕ</w:t>
      </w:r>
    </w:p>
    <w:p w:rsidR="00D6510C" w:rsidRPr="00D6510C" w:rsidRDefault="00D6510C" w:rsidP="00D6510C">
      <w:pPr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6510C" w:rsidRPr="00D6510C" w:rsidRDefault="00D6510C" w:rsidP="00D6510C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уровне среднего общего образования учебного (элективного) курса «Сквозные темы русской литературы XIX века» является обязательным для изучения и является одной из составляющих предметной области «Русский язык и литература».</w:t>
      </w:r>
    </w:p>
    <w:p w:rsidR="00D6510C" w:rsidRPr="00D6510C" w:rsidRDefault="00D6510C" w:rsidP="00D6510C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учебного (элективного) курса «Сквозные темы русской литературы XIX века» рассчитана на 35 учебных часов. Данный курс целесообразно изучать 11 класса (1 час в неделю, 34(35) учебных недель), поскольку курс носит обобщающий характер, и ученик должен быть знаком с содержанием целого ряда крупных произведений. </w:t>
      </w:r>
    </w:p>
    <w:p w:rsidR="00A73970" w:rsidRDefault="00A73970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Pr="00D6510C" w:rsidRDefault="00D6510C" w:rsidP="00D6510C">
      <w:pPr>
        <w:widowControl w:val="0"/>
        <w:spacing w:after="30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ПЛАНИРУЕМЫЕ РЕЗУЛЬТАТЫ ОСВОЕНИЯ</w:t>
      </w:r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УЧЕБНОГО (ЭЛЕКТИВНОГО) КУРСА</w:t>
      </w:r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«Сквозные темы русской литературы XIX века»</w:t>
      </w:r>
    </w:p>
    <w:p w:rsidR="00D6510C" w:rsidRPr="00D6510C" w:rsidRDefault="00D6510C" w:rsidP="00D6510C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Планируемые результаты освоения программы учебного (элективного) курса ««Сквозные темы русской литературы XIX века»» уточняют и конкретизируют общее понимание личностных, метапредметных и предметных результатов как с позиций организации их достижения в образовательной деятельности, так и с позиций оценки достижения этих результатов.</w:t>
      </w:r>
    </w:p>
    <w:p w:rsidR="00D6510C" w:rsidRPr="00D6510C" w:rsidRDefault="00D6510C" w:rsidP="00D6510C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изучения учебного (элективного) курса по выбору обучающихся должны отражать:</w:t>
      </w:r>
    </w:p>
    <w:p w:rsidR="00D6510C" w:rsidRPr="00D6510C" w:rsidRDefault="00D6510C" w:rsidP="00D6510C">
      <w:pPr>
        <w:widowControl w:val="0"/>
        <w:numPr>
          <w:ilvl w:val="0"/>
          <w:numId w:val="1"/>
        </w:numPr>
        <w:tabs>
          <w:tab w:val="left" w:pos="111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D6510C" w:rsidRPr="00D6510C" w:rsidRDefault="00D6510C" w:rsidP="00D6510C">
      <w:pPr>
        <w:widowControl w:val="0"/>
        <w:numPr>
          <w:ilvl w:val="0"/>
          <w:numId w:val="1"/>
        </w:numPr>
        <w:tabs>
          <w:tab w:val="left" w:pos="111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D6510C" w:rsidRPr="00D6510C" w:rsidRDefault="00D6510C" w:rsidP="00D6510C">
      <w:pPr>
        <w:widowControl w:val="0"/>
        <w:numPr>
          <w:ilvl w:val="0"/>
          <w:numId w:val="1"/>
        </w:numPr>
        <w:tabs>
          <w:tab w:val="left" w:pos="111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D6510C" w:rsidRPr="00D6510C" w:rsidRDefault="00D6510C" w:rsidP="00D6510C">
      <w:pPr>
        <w:widowControl w:val="0"/>
        <w:numPr>
          <w:ilvl w:val="0"/>
          <w:numId w:val="1"/>
        </w:numPr>
        <w:tabs>
          <w:tab w:val="left" w:pos="111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академической мобильности и (или) возможности поддерживать избранное направление образования;</w:t>
      </w:r>
    </w:p>
    <w:p w:rsidR="00D6510C" w:rsidRPr="00D6510C" w:rsidRDefault="00D6510C" w:rsidP="00D6510C">
      <w:pPr>
        <w:widowControl w:val="0"/>
        <w:numPr>
          <w:ilvl w:val="0"/>
          <w:numId w:val="1"/>
        </w:numPr>
        <w:tabs>
          <w:tab w:val="left" w:pos="116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профессиональной ориентации обучающихся.</w:t>
      </w:r>
    </w:p>
    <w:p w:rsidR="00D6510C" w:rsidRDefault="00D6510C" w:rsidP="00F677A5"/>
    <w:p w:rsidR="00D6510C" w:rsidRPr="00D6510C" w:rsidRDefault="00D6510C" w:rsidP="00D6510C">
      <w:pPr>
        <w:widowControl w:val="0"/>
        <w:spacing w:after="0" w:line="326" w:lineRule="exact"/>
        <w:ind w:firstLine="8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7"/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Планируемые личностные результаты</w:t>
      </w:r>
      <w:bookmarkEnd w:id="4"/>
    </w:p>
    <w:p w:rsidR="00D6510C" w:rsidRPr="00D6510C" w:rsidRDefault="00D6510C" w:rsidP="00D6510C">
      <w:pPr>
        <w:widowControl w:val="0"/>
        <w:spacing w:after="0" w:line="326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Личностными результатами 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изучения курса «Сквозные темы русской литературы XIX века» являются следующие умения и качества:</w:t>
      </w:r>
    </w:p>
    <w:p w:rsidR="00D6510C" w:rsidRPr="00D6510C" w:rsidRDefault="00530DE8" w:rsidP="00D6510C">
      <w:pPr>
        <w:widowControl w:val="0"/>
        <w:numPr>
          <w:ilvl w:val="0"/>
          <w:numId w:val="2"/>
        </w:numPr>
        <w:tabs>
          <w:tab w:val="left" w:pos="720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</w:t>
      </w:r>
      <w:r w:rsidR="00D6510C"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чувство прекрасного;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720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чувствовать красоту и выразительность речи, стремление к совершенствованию собственной речи;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720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российской гражданской идентичности: любви и уважения к Отечеству, его языку, культуре;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720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устойчивый познавательный интерес к чтению, к ведению диалога с автором текста; потребность в чтении;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720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 нравственного поведения.</w:t>
      </w:r>
    </w:p>
    <w:p w:rsidR="00D6510C" w:rsidRDefault="00D6510C" w:rsidP="00F677A5"/>
    <w:p w:rsidR="00D6510C" w:rsidRPr="00D6510C" w:rsidRDefault="00D6510C" w:rsidP="00D6510C">
      <w:pPr>
        <w:widowControl w:val="0"/>
        <w:spacing w:after="304" w:line="326" w:lineRule="exact"/>
        <w:ind w:firstLine="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развитие эстетического сознания через освоение художественного наследия.</w:t>
      </w:r>
    </w:p>
    <w:p w:rsidR="00D6510C" w:rsidRPr="00D6510C" w:rsidRDefault="00D6510C" w:rsidP="00D6510C">
      <w:pPr>
        <w:widowControl w:val="0"/>
        <w:spacing w:after="0" w:line="322" w:lineRule="exact"/>
        <w:ind w:firstLine="6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8"/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Планируемые метапредметные результаты</w:t>
      </w:r>
      <w:bookmarkEnd w:id="5"/>
    </w:p>
    <w:p w:rsidR="00D6510C" w:rsidRPr="00D6510C" w:rsidRDefault="00D6510C" w:rsidP="00D6510C">
      <w:pPr>
        <w:widowControl w:val="0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Метапредметными результатами 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изучения курса «Сквозные темы русской литературы XIX века» является формирование универсальных учебных действий (УУД).</w:t>
      </w:r>
    </w:p>
    <w:p w:rsidR="00D6510C" w:rsidRPr="00D6510C" w:rsidRDefault="00D6510C" w:rsidP="00D6510C">
      <w:pPr>
        <w:widowControl w:val="0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Регулятивные универсальные учебные действия</w:t>
      </w:r>
    </w:p>
    <w:p w:rsidR="00D6510C" w:rsidRPr="00D6510C" w:rsidRDefault="00D6510C" w:rsidP="00D6510C">
      <w:pPr>
        <w:widowControl w:val="0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Обучающийся научится: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8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 анализировать условия и пути достижения цели;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8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 составлять план решения учебной проблемы;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06"/>
        </w:tabs>
        <w:spacing w:after="30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работать по плану, сверяя свои действия с целью, прогнозировать, корректировать свою деятельность.</w:t>
      </w:r>
    </w:p>
    <w:p w:rsidR="00D6510C" w:rsidRPr="00D6510C" w:rsidRDefault="00D6510C" w:rsidP="00D6510C">
      <w:pPr>
        <w:widowControl w:val="0"/>
        <w:spacing w:after="0" w:line="322" w:lineRule="exact"/>
        <w:ind w:firstLine="6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9"/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Познавательные универсальные учебные действия</w:t>
      </w:r>
      <w:bookmarkEnd w:id="6"/>
    </w:p>
    <w:p w:rsidR="00D6510C" w:rsidRPr="00D6510C" w:rsidRDefault="00D6510C" w:rsidP="00D6510C">
      <w:pPr>
        <w:widowControl w:val="0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Обучающийся научится: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0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самостоятельно вычитывать все виды текстовой информации: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актуальную, подтекстовую, концептуальную; адекватно понимать основную и дополнительную информацию текста, воспринятого на слух;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0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пользоваться разными видами чтения: изучающим, просмотровым, ознакомительным;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8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извлекать информацию, представленную в разных формах;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113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владеть различными видами аудирования (выборочным, ознакомительным, детальным);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перерабатывать и преобразовывать информацию из одной формы в другую (составлять план, таблицу, схему);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8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пользоваться словарями, справочниками;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8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анализ и синтез;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8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устанавливать причинно-следственные связи;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84"/>
        </w:tabs>
        <w:spacing w:after="30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строить рассуждения.</w:t>
      </w:r>
    </w:p>
    <w:p w:rsidR="00D6510C" w:rsidRPr="00D6510C" w:rsidRDefault="00D6510C" w:rsidP="00D6510C">
      <w:pPr>
        <w:widowControl w:val="0"/>
        <w:spacing w:after="0" w:line="322" w:lineRule="exact"/>
        <w:ind w:firstLine="6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10"/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Коммуникативные универсальные учебные действия</w:t>
      </w:r>
      <w:bookmarkEnd w:id="7"/>
    </w:p>
    <w:p w:rsidR="00D6510C" w:rsidRPr="00D6510C" w:rsidRDefault="00D6510C" w:rsidP="00D6510C">
      <w:pPr>
        <w:widowControl w:val="0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Обучающийся научится: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0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оформлять свои мысли в устной и письменной форме с учётом речевой ситуации;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8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создавать тексты различного типа, стиля, жанра;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113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оценивать и редактировать устное и письменное речевое высказывание;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1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адекватно использовать речевые средства для решения различных коммуникативных задач;</w:t>
      </w:r>
    </w:p>
    <w:p w:rsidR="00D6510C" w:rsidRPr="00D6510C" w:rsidRDefault="00D6510C" w:rsidP="00D6510C">
      <w:pPr>
        <w:widowControl w:val="0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-владеть монологической и диалогической формами речи, различными видами монолога и диалога;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8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высказывать и обосновывать свою точку зрения;</w:t>
      </w:r>
    </w:p>
    <w:p w:rsidR="00D6510C" w:rsidRDefault="00D6510C" w:rsidP="00F677A5"/>
    <w:p w:rsidR="00D6510C" w:rsidRDefault="00D6510C" w:rsidP="00F677A5"/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0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8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выступать перед аудиторией сверстников с сообщениями;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8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задавать вопросы;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84"/>
        </w:tabs>
        <w:spacing w:after="30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осознавать важность коммуникативных умений в жизни человека.</w:t>
      </w:r>
    </w:p>
    <w:p w:rsidR="00D6510C" w:rsidRPr="00D6510C" w:rsidRDefault="00D6510C" w:rsidP="00D6510C">
      <w:pPr>
        <w:widowControl w:val="0"/>
        <w:spacing w:after="0" w:line="322" w:lineRule="exact"/>
        <w:ind w:firstLine="6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11"/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Планируемые предметные результаты</w:t>
      </w:r>
      <w:bookmarkEnd w:id="8"/>
    </w:p>
    <w:p w:rsidR="00D6510C" w:rsidRDefault="00D6510C" w:rsidP="00D6510C">
      <w:pPr>
        <w:widowControl w:val="0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Обучающийся научится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6510C" w:rsidRPr="00D6510C" w:rsidRDefault="00D6510C" w:rsidP="00D6510C">
      <w:pPr>
        <w:widowControl w:val="0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8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отвечать на вопросы по прослушанному или прочитанному тексту;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8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осознавать связи литературных произведений с эпохой их написания;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11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выявлять заложенные в них вневременные, непреходящие нравственные ценности;</w:t>
      </w:r>
    </w:p>
    <w:p w:rsidR="00D6510C" w:rsidRPr="00D6510C" w:rsidRDefault="00D6510C" w:rsidP="00D6510C">
      <w:pPr>
        <w:widowControl w:val="0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-понимать образную природу литературы как явления словесного искусства; -понимать авторскую позицию и выражать своё отношение к ней;</w:t>
      </w:r>
    </w:p>
    <w:p w:rsidR="00D6510C" w:rsidRPr="00D6510C" w:rsidRDefault="00D6510C" w:rsidP="00D6510C">
      <w:pPr>
        <w:widowControl w:val="0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-формулировать собственное отношение к произведениям литературы, и давать их оценку</w:t>
      </w:r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1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давать собственную интерпретацию (в отдельных случаях) изученных литературных произведений;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создавать устные монологические высказывания разного типа, вести диалог;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1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писать рефераты, доклады, сообщения на литературные темы, творческие работы;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1109"/>
        </w:tabs>
        <w:spacing w:after="30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владеть литературоведческой терминологией при анализе литературного произведения.</w:t>
      </w:r>
    </w:p>
    <w:p w:rsidR="00D6510C" w:rsidRDefault="00D6510C" w:rsidP="00D6510C">
      <w:pPr>
        <w:widowControl w:val="0"/>
        <w:spacing w:after="0" w:line="322" w:lineRule="exact"/>
        <w:ind w:firstLine="6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9" w:name="bookmark12"/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Обучающийся получит возможность научиться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bookmarkEnd w:id="9"/>
    </w:p>
    <w:p w:rsidR="00D6510C" w:rsidRPr="00D6510C" w:rsidRDefault="00D6510C" w:rsidP="00D6510C">
      <w:pPr>
        <w:widowControl w:val="0"/>
        <w:spacing w:after="0" w:line="322" w:lineRule="exact"/>
        <w:ind w:firstLine="6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9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сообщества, в том числе в сети Интернет;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tabs>
          <w:tab w:val="left" w:pos="11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опираться в своей деятельности на ведущие направления литературоведения, в том числе современного, на работы крупнейших литературоведов и критиков 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XIX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XXI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вв.;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пополнять и обогащать свои представления об основных закономерностях литературного процесса в его динамике;</w:t>
      </w:r>
    </w:p>
    <w:p w:rsidR="00D6510C" w:rsidRPr="00D6510C" w:rsidRDefault="00D6510C" w:rsidP="00D6510C">
      <w:pPr>
        <w:widowControl w:val="0"/>
        <w:numPr>
          <w:ilvl w:val="0"/>
          <w:numId w:val="2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принимать участие в научных и творческих мероприятиях (конференциях, конкурсах и пр.)</w:t>
      </w:r>
    </w:p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Default="00D6510C" w:rsidP="00F677A5"/>
    <w:p w:rsidR="00D6510C" w:rsidRPr="00D6510C" w:rsidRDefault="00D6510C" w:rsidP="00D6510C">
      <w:pPr>
        <w:widowControl w:val="0"/>
        <w:spacing w:after="0" w:line="68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0" w:name="bookmark13"/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СОДЕРЖАНИЕ ПРОГРАММЫ</w:t>
      </w:r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51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Раздел I </w:t>
      </w:r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СКВОЗНЫЕ ТЕМЫ РУССКОЙ ПРОЗЫ XIX ВЕКА</w:t>
      </w:r>
      <w:bookmarkEnd w:id="10"/>
    </w:p>
    <w:p w:rsidR="00D6510C" w:rsidRPr="00D6510C" w:rsidRDefault="00D6510C" w:rsidP="00D6510C">
      <w:pPr>
        <w:widowControl w:val="0"/>
        <w:spacing w:after="0" w:line="322" w:lineRule="exact"/>
        <w:ind w:right="32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1" w:name="bookmark14"/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Модуль I. Эпизод и его функции в художественном произведении.</w:t>
      </w:r>
      <w:bookmarkEnd w:id="11"/>
    </w:p>
    <w:p w:rsidR="00D6510C" w:rsidRPr="00D6510C" w:rsidRDefault="00D6510C" w:rsidP="00D6510C">
      <w:pPr>
        <w:widowControl w:val="0"/>
        <w:numPr>
          <w:ilvl w:val="0"/>
          <w:numId w:val="3"/>
        </w:numPr>
        <w:tabs>
          <w:tab w:val="left" w:pos="759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2" w:name="bookmark15"/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любовного свидания в произведениях русских писателей X</w:t>
      </w:r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IX </w:t>
      </w:r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века.</w:t>
      </w:r>
      <w:bookmarkEnd w:id="12"/>
    </w:p>
    <w:p w:rsidR="00D6510C" w:rsidRPr="00D6510C" w:rsidRDefault="00D6510C" w:rsidP="00D6510C">
      <w:pPr>
        <w:widowControl w:val="0"/>
        <w:numPr>
          <w:ilvl w:val="0"/>
          <w:numId w:val="4"/>
        </w:numPr>
        <w:tabs>
          <w:tab w:val="left" w:pos="76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Любовное свидание в произведениях Н.М. Карамзина, А.С. Пушкина, М.Ю, Лермонтова, И.С. Тургенева, А.И. Гончарова, Н.С. Лескова. Изменение отношения к любви у </w:t>
      </w:r>
      <w:r w:rsidRPr="00D6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героини: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благородства, жертвенности </w:t>
      </w:r>
      <w:r w:rsidRPr="00D6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(Лиза - «Бедная Лиза»,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Татьяна - «Евгений Онегин», Вера - «Герой нашего времени» гл. «Княжна Мери», Ася - «Ася», </w:t>
      </w:r>
      <w:r w:rsidRPr="00D6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Наталья Ласунская - «Рудин»)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рассудочности (Ольга Ильинская - «Обломов»), к желанию свободы и наслаждения жизнью (Катерина«Г роза») и далее - к хищничеству </w:t>
      </w:r>
      <w:r w:rsidRPr="00D6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(Катерина Лъвовна - «Леди Макбет Мценского уезда»).</w:t>
      </w:r>
    </w:p>
    <w:p w:rsidR="00D6510C" w:rsidRPr="00D6510C" w:rsidRDefault="00D6510C" w:rsidP="00D6510C">
      <w:pPr>
        <w:widowControl w:val="0"/>
        <w:numPr>
          <w:ilvl w:val="0"/>
          <w:numId w:val="4"/>
        </w:numPr>
        <w:tabs>
          <w:tab w:val="left" w:pos="7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цена свидания - зеркало несостоятельности героя. Онегин - «Евгений Онегин», Ася - «Ася», </w:t>
      </w:r>
      <w:r w:rsidRPr="00D6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Наталья Ласунская - «Рудин».</w:t>
      </w:r>
    </w:p>
    <w:p w:rsidR="00D6510C" w:rsidRPr="00D6510C" w:rsidRDefault="00D6510C" w:rsidP="00D6510C">
      <w:pPr>
        <w:widowControl w:val="0"/>
        <w:spacing w:after="0" w:line="322" w:lineRule="exact"/>
        <w:ind w:firstLine="5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Любовное свидание в произведениях Чехова и Толстого.</w:t>
      </w:r>
    </w:p>
    <w:p w:rsidR="00D6510C" w:rsidRPr="00D6510C" w:rsidRDefault="00D6510C" w:rsidP="00D6510C">
      <w:pPr>
        <w:widowControl w:val="0"/>
        <w:numPr>
          <w:ilvl w:val="0"/>
          <w:numId w:val="3"/>
        </w:numPr>
        <w:tabs>
          <w:tab w:val="left" w:pos="857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3" w:name="bookmark16"/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дуэли в произведениях русских писателей XIX века.</w:t>
      </w:r>
      <w:bookmarkEnd w:id="13"/>
    </w:p>
    <w:p w:rsidR="00D6510C" w:rsidRPr="00D6510C" w:rsidRDefault="00D6510C" w:rsidP="00D6510C">
      <w:pPr>
        <w:widowControl w:val="0"/>
        <w:numPr>
          <w:ilvl w:val="0"/>
          <w:numId w:val="5"/>
        </w:numPr>
        <w:tabs>
          <w:tab w:val="left" w:pos="75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Смысл нравственных понятий «честь», «долг», «дуэль». Изменение восприятия дуэли у русских писателей (анализ эпизодов дуэли из романов «Евгений Онегин», «Герой нашего времени», «Отцы и дети», «Война и мир»). Новые смысловые акценты: от защиты чести - к убийству.</w:t>
      </w:r>
    </w:p>
    <w:p w:rsidR="00D6510C" w:rsidRPr="00D6510C" w:rsidRDefault="00D6510C" w:rsidP="00D6510C">
      <w:pPr>
        <w:widowControl w:val="0"/>
        <w:numPr>
          <w:ilvl w:val="0"/>
          <w:numId w:val="3"/>
        </w:numPr>
        <w:tabs>
          <w:tab w:val="left" w:pos="857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4" w:name="bookmark17"/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бала в русской литературе.</w:t>
      </w:r>
      <w:bookmarkEnd w:id="14"/>
    </w:p>
    <w:p w:rsidR="00D6510C" w:rsidRPr="00D6510C" w:rsidRDefault="00D6510C" w:rsidP="00D6510C">
      <w:pPr>
        <w:widowControl w:val="0"/>
        <w:numPr>
          <w:ilvl w:val="0"/>
          <w:numId w:val="6"/>
        </w:numPr>
        <w:tabs>
          <w:tab w:val="left" w:pos="75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 как явление социальной жизни общества и структурообразующий элемент культуры XIX века. Первый бал Наташи Ростовой («Война и мир»).</w:t>
      </w:r>
    </w:p>
    <w:p w:rsidR="00D6510C" w:rsidRPr="00D6510C" w:rsidRDefault="00D6510C" w:rsidP="00D6510C">
      <w:pPr>
        <w:widowControl w:val="0"/>
        <w:numPr>
          <w:ilvl w:val="0"/>
          <w:numId w:val="6"/>
        </w:numPr>
        <w:tabs>
          <w:tab w:val="left" w:pos="75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Изменение изображения бала в русской литературе 19 века. Бал как особое пространство, где обнажается сущность жизни именно потому, что участники пытаются ее спрятать. А.С.Пу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ш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кин («Евгений Онегин»), М.Ю. Лермонтов («Герой нашего времени», глава «Княжна Мери»), Н.В. Гоголь (поэма «Мёртвые ду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ш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и»).</w:t>
      </w:r>
    </w:p>
    <w:p w:rsidR="00D6510C" w:rsidRPr="00D6510C" w:rsidRDefault="00D6510C" w:rsidP="00D6510C">
      <w:pPr>
        <w:widowControl w:val="0"/>
        <w:spacing w:after="0" w:line="322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А.С. Пушкин - бал - «ярмарка невест»; структурообразующий элемент культуры.</w:t>
      </w:r>
    </w:p>
    <w:p w:rsidR="00D6510C" w:rsidRPr="00D6510C" w:rsidRDefault="00D6510C" w:rsidP="00D6510C">
      <w:pPr>
        <w:widowControl w:val="0"/>
        <w:spacing w:after="0" w:line="322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М.Ю.Лермонтов - обличение пошлости и бездуховности «водяного общества», отсутствие праздничной, торжественной атмосферы на балу, развитие конфликта между главными героями.</w:t>
      </w:r>
    </w:p>
    <w:p w:rsidR="00D6510C" w:rsidRPr="00D6510C" w:rsidRDefault="00D6510C" w:rsidP="00D6510C">
      <w:pPr>
        <w:widowControl w:val="0"/>
        <w:numPr>
          <w:ilvl w:val="0"/>
          <w:numId w:val="7"/>
        </w:numPr>
        <w:tabs>
          <w:tab w:val="left" w:pos="81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В.Гоголь - сатирическое и ироническое изображение провинциального общества, высмеивание претензии на светскую жизнь. Бал - место разоблачения тайны Чичикова.</w:t>
      </w:r>
    </w:p>
    <w:p w:rsidR="00D6510C" w:rsidRPr="00D6510C" w:rsidRDefault="00D6510C" w:rsidP="00D6510C">
      <w:pPr>
        <w:widowControl w:val="0"/>
        <w:numPr>
          <w:ilvl w:val="0"/>
          <w:numId w:val="3"/>
        </w:numPr>
        <w:tabs>
          <w:tab w:val="left" w:pos="764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5" w:name="bookmark18"/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Роль снов в раскрытии идейного содержания литературного </w:t>
      </w:r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произведения.</w:t>
      </w:r>
      <w:bookmarkEnd w:id="15"/>
    </w:p>
    <w:p w:rsidR="00D6510C" w:rsidRPr="00D6510C" w:rsidRDefault="00D6510C" w:rsidP="00D6510C">
      <w:pPr>
        <w:widowControl w:val="0"/>
        <w:numPr>
          <w:ilvl w:val="0"/>
          <w:numId w:val="7"/>
        </w:numPr>
        <w:tabs>
          <w:tab w:val="left" w:pos="8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Воплощение в снах психологического мира героев произведений В.А. Жуковского, А.С. Пушкина, А.С. Грибоедова.</w:t>
      </w:r>
    </w:p>
    <w:p w:rsidR="00D6510C" w:rsidRDefault="00D6510C" w:rsidP="00F677A5"/>
    <w:p w:rsidR="00D6510C" w:rsidRPr="00D6510C" w:rsidRDefault="00D6510C" w:rsidP="00D6510C">
      <w:pPr>
        <w:widowControl w:val="0"/>
        <w:numPr>
          <w:ilvl w:val="0"/>
          <w:numId w:val="5"/>
        </w:numPr>
        <w:tabs>
          <w:tab w:val="left" w:pos="108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Сон как образный и смысловой ключ к пониманию компози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ц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ии и идеи произведения. А.И. Гончаров «Обломов», Ф.М. Достоевский «Преступление и наказание», </w:t>
      </w:r>
      <w:r w:rsidRPr="00D6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Н. Г. Чернышевский «Что делать?»</w:t>
      </w:r>
    </w:p>
    <w:p w:rsidR="00A83203" w:rsidRDefault="00A83203" w:rsidP="00D6510C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6510C" w:rsidRDefault="00D6510C" w:rsidP="00D6510C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Модуль II. Основные типы героев литературы XIX века</w:t>
      </w:r>
    </w:p>
    <w:p w:rsidR="00A83203" w:rsidRPr="00D6510C" w:rsidRDefault="00A83203" w:rsidP="00D6510C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6510C" w:rsidRPr="00D6510C" w:rsidRDefault="00D6510C" w:rsidP="00D6510C">
      <w:pPr>
        <w:widowControl w:val="0"/>
        <w:numPr>
          <w:ilvl w:val="0"/>
          <w:numId w:val="8"/>
        </w:numPr>
        <w:tabs>
          <w:tab w:val="left" w:pos="1180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6" w:name="bookmark19"/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Деловой человек в русской литературе XIX века</w:t>
      </w:r>
      <w:bookmarkEnd w:id="16"/>
    </w:p>
    <w:p w:rsidR="00D6510C" w:rsidRDefault="00D6510C" w:rsidP="00D6510C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Эволюция образа делового человека в русской литературе. Три типа делового человека: «государственные люди» - Фамусов, Сперанский, </w:t>
      </w:r>
      <w:r w:rsidRPr="00D6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Андрей Болконский (попытка стать деловым человеком)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др.; «удачливые карьеристы» - Скалозуб, Штольц, Глумов и др., мелкие чиновники - Молчалин, Акакий Акакиевич, Чичиков и др. </w:t>
      </w:r>
      <w:r w:rsidRPr="00D6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Деловой человек - нелюбимый герой русской литературы. Почему?</w:t>
      </w:r>
    </w:p>
    <w:p w:rsidR="00A83203" w:rsidRPr="00D6510C" w:rsidRDefault="00A83203" w:rsidP="00D6510C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6510C" w:rsidRPr="00D6510C" w:rsidRDefault="00D6510C" w:rsidP="00D6510C">
      <w:pPr>
        <w:widowControl w:val="0"/>
        <w:numPr>
          <w:ilvl w:val="0"/>
          <w:numId w:val="8"/>
        </w:numPr>
        <w:tabs>
          <w:tab w:val="left" w:pos="1199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7" w:name="bookmark20"/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Лишний или странный человек в русской литературе XIX века.</w:t>
      </w:r>
      <w:bookmarkEnd w:id="17"/>
    </w:p>
    <w:p w:rsidR="00D6510C" w:rsidRPr="00D6510C" w:rsidRDefault="00D6510C" w:rsidP="00D6510C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Эволюция «ли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ш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него человека» в литературе 19 века. Чацкий, Онегин,</w:t>
      </w:r>
    </w:p>
    <w:p w:rsidR="00D6510C" w:rsidRPr="00D6510C" w:rsidRDefault="00D6510C" w:rsidP="00D6510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Печорин, Обломов. От венешней активности к самоанализу, глубокой рефлексии и полной апатии.</w:t>
      </w:r>
    </w:p>
    <w:p w:rsidR="00D6510C" w:rsidRDefault="00D6510C" w:rsidP="00D6510C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Причины пристального внимания к этому типу героя в русской литературе.</w:t>
      </w:r>
    </w:p>
    <w:p w:rsidR="00A83203" w:rsidRPr="00D6510C" w:rsidRDefault="00A83203" w:rsidP="00D6510C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D6510C" w:rsidRPr="00D6510C" w:rsidRDefault="00D6510C" w:rsidP="00D6510C">
      <w:pPr>
        <w:widowControl w:val="0"/>
        <w:numPr>
          <w:ilvl w:val="0"/>
          <w:numId w:val="8"/>
        </w:numPr>
        <w:tabs>
          <w:tab w:val="left" w:pos="1199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8" w:name="bookmark21"/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Любимая героиня русской литературы XIX века.</w:t>
      </w:r>
      <w:bookmarkEnd w:id="18"/>
    </w:p>
    <w:p w:rsidR="00D6510C" w:rsidRPr="00D6510C" w:rsidRDefault="00D6510C" w:rsidP="00D6510C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Женщина - любимая героиня русских писателей 19 века. Почему?</w:t>
      </w:r>
    </w:p>
    <w:p w:rsidR="00D6510C" w:rsidRDefault="00D6510C" w:rsidP="00D6510C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Глубина и цельность натуры Татьяна Лариной; естественность, полное отсутствие фальши, душевная щедрость, открытость, обояние Наташи Ростовой; высокие нравственные качества Княжны Марьи; </w:t>
      </w:r>
      <w:r w:rsidRPr="00D6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сила характера, готовность к жертве, стремление к высоким идеалам Елены Берсеневой.</w:t>
      </w:r>
    </w:p>
    <w:p w:rsidR="00A83203" w:rsidRPr="00D6510C" w:rsidRDefault="00A83203" w:rsidP="00D6510C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6510C" w:rsidRPr="00D6510C" w:rsidRDefault="00D6510C" w:rsidP="00D6510C">
      <w:pPr>
        <w:widowControl w:val="0"/>
        <w:numPr>
          <w:ilvl w:val="0"/>
          <w:numId w:val="8"/>
        </w:numPr>
        <w:tabs>
          <w:tab w:val="left" w:pos="1199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9" w:name="bookmark22"/>
      <w:r w:rsidRPr="00D6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Маленький человек в русской литературе XIX века.</w:t>
      </w:r>
      <w:bookmarkEnd w:id="19"/>
    </w:p>
    <w:p w:rsidR="00D6510C" w:rsidRPr="00D6510C" w:rsidRDefault="00D6510C" w:rsidP="00A83203">
      <w:pPr>
        <w:widowControl w:val="0"/>
        <w:numPr>
          <w:ilvl w:val="0"/>
          <w:numId w:val="9"/>
        </w:numPr>
        <w:tabs>
          <w:tab w:val="left" w:pos="8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Маленький человек А.С. Пушкина и Н.В. Гоголя («Медный всадник», «Петербургские повести»). </w:t>
      </w:r>
      <w:r w:rsidRPr="00D6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Роль пейзажа и художественной детали в раскрытии образа «маленького человека».</w:t>
      </w:r>
    </w:p>
    <w:p w:rsidR="00D6510C" w:rsidRPr="00D6510C" w:rsidRDefault="00D6510C" w:rsidP="00A83203">
      <w:pPr>
        <w:widowControl w:val="0"/>
        <w:numPr>
          <w:ilvl w:val="0"/>
          <w:numId w:val="9"/>
        </w:numPr>
        <w:tabs>
          <w:tab w:val="left" w:pos="78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Философия жизни маленького человека (аллегорический взгляд Салтыкова-Щедрина). «Премудрый пескарь».</w:t>
      </w:r>
    </w:p>
    <w:p w:rsidR="00D6510C" w:rsidRPr="00D6510C" w:rsidRDefault="00D6510C" w:rsidP="00A83203">
      <w:pPr>
        <w:widowControl w:val="0"/>
        <w:numPr>
          <w:ilvl w:val="0"/>
          <w:numId w:val="9"/>
        </w:numPr>
        <w:tabs>
          <w:tab w:val="left" w:pos="782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Переоценка ценностей маленького человека перед лицом смерти. Л.Н. Толстой «Смерть Ивана Ильича».</w:t>
      </w:r>
    </w:p>
    <w:p w:rsidR="00D6510C" w:rsidRPr="00D6510C" w:rsidRDefault="00D6510C" w:rsidP="00A83203">
      <w:pPr>
        <w:widowControl w:val="0"/>
        <w:numPr>
          <w:ilvl w:val="0"/>
          <w:numId w:val="9"/>
        </w:numPr>
        <w:tabs>
          <w:tab w:val="left" w:pos="925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Маленький человек большой души. Ф.М. Достоевский «Бедные люди».</w:t>
      </w:r>
    </w:p>
    <w:p w:rsidR="00D6510C" w:rsidRPr="00D6510C" w:rsidRDefault="00D6510C" w:rsidP="00A83203">
      <w:pPr>
        <w:widowControl w:val="0"/>
        <w:numPr>
          <w:ilvl w:val="0"/>
          <w:numId w:val="9"/>
        </w:numPr>
        <w:tabs>
          <w:tab w:val="left" w:pos="87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Маленький человек в произведениях А.П. Чехова. От сочувствия к </w:t>
      </w:r>
      <w:r w:rsidRPr="00D6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обличению. Осмеяние человеческих пороков - ханжества, лицемерия, раболепства, мелочности, скупости и др.</w:t>
      </w:r>
    </w:p>
    <w:p w:rsidR="00D6510C" w:rsidRPr="00D6510C" w:rsidRDefault="00D6510C" w:rsidP="00A83203">
      <w:pPr>
        <w:widowControl w:val="0"/>
        <w:spacing w:after="0"/>
        <w:ind w:firstLine="5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D6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Маленький человек сегодня. «Матренин двор» А.Солженицына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и </w:t>
      </w:r>
      <w:r w:rsidRPr="00D6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др.</w:t>
      </w:r>
    </w:p>
    <w:p w:rsidR="00D6510C" w:rsidRDefault="00D6510C" w:rsidP="00A83203"/>
    <w:p w:rsidR="00A83203" w:rsidRDefault="00A83203" w:rsidP="00F677A5"/>
    <w:p w:rsidR="00A83203" w:rsidRDefault="00A83203" w:rsidP="00A83203">
      <w:pPr>
        <w:widowControl w:val="0"/>
        <w:spacing w:after="0" w:line="280" w:lineRule="exact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II СКВОЗНЫЕ ТЕМЫ РУССКОЙ ПОЭЗИИ XIX ВЕКА</w:t>
      </w:r>
    </w:p>
    <w:p w:rsidR="00A83203" w:rsidRPr="00A83203" w:rsidRDefault="00A83203" w:rsidP="00A83203">
      <w:pPr>
        <w:widowControl w:val="0"/>
        <w:spacing w:after="0" w:line="280" w:lineRule="exact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83203" w:rsidRPr="00A83203" w:rsidRDefault="00A83203" w:rsidP="00A83203">
      <w:pPr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0" w:name="bookmark23"/>
      <w:r w:rsidRPr="00A83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Модуль I. Тема поэта и поэзии в лирике XIX века</w:t>
      </w:r>
      <w:bookmarkEnd w:id="20"/>
    </w:p>
    <w:p w:rsidR="00A83203" w:rsidRPr="00A83203" w:rsidRDefault="00A83203" w:rsidP="00A83203">
      <w:pPr>
        <w:widowControl w:val="0"/>
        <w:numPr>
          <w:ilvl w:val="0"/>
          <w:numId w:val="10"/>
        </w:numPr>
        <w:tabs>
          <w:tab w:val="left" w:pos="6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 творчества как одна из основных в поэзии А.С. Пушкина. Поэзия как высокий дар, способность «глаголом жечь сердца людей», трудное ответственное дело. Смысл истинной поэзии - быть жизнеутверждающей, пробуждать «чувства добрые» («Пророк», «Поэт», «Я памятник себе воздвиг нерукотворный» и др.).</w:t>
      </w:r>
    </w:p>
    <w:p w:rsidR="00A83203" w:rsidRPr="00A83203" w:rsidRDefault="00A83203" w:rsidP="00A83203">
      <w:pPr>
        <w:widowControl w:val="0"/>
        <w:spacing w:after="0" w:line="322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Два «Пророка». Доминанты в поэтическом осмыслении участи поэта в стихотворениях А.С. Пушкина и М.Ю. Лермонтова. </w:t>
      </w:r>
      <w:r w:rsidRPr="00A83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Классицистическая традиция в пушкинском «Пророке». Романтизм как основа лермонтовского мироощущения.</w:t>
      </w: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Поэт и общество, смысл и предназначение поэзии в стихотворениях М.Ю. Лермонотова «Поэт» («Отделкой золотой блистает мой кинжал»), «Журналист, читатель и писатель», «Смерть поэта».</w:t>
      </w:r>
    </w:p>
    <w:p w:rsidR="00A83203" w:rsidRPr="00A83203" w:rsidRDefault="00A83203" w:rsidP="00A83203">
      <w:pPr>
        <w:widowControl w:val="0"/>
        <w:numPr>
          <w:ilvl w:val="0"/>
          <w:numId w:val="10"/>
        </w:numPr>
        <w:tabs>
          <w:tab w:val="left" w:pos="68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Поэт - не только пророк, наделенный даром Божьим, но и человек, остро чувствующий свое время, находящийся в сложных взаимоотношениях с властью, народом, страдающий от одиночества и непонятости («Поэт и толпа», «Разговор книгопродавца с поэтом», «Свободы сеятель пустынный», «Поэту», «Эхо» и др.).</w:t>
      </w:r>
    </w:p>
    <w:p w:rsidR="00A83203" w:rsidRPr="00A83203" w:rsidRDefault="00A83203" w:rsidP="00A83203">
      <w:pPr>
        <w:widowControl w:val="0"/>
        <w:numPr>
          <w:ilvl w:val="0"/>
          <w:numId w:val="10"/>
        </w:numPr>
        <w:tabs>
          <w:tab w:val="left" w:pos="68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 памятника как символ осмысления значимости своего поэтического дарования. Сопоставление двух «программных» стихотворений - «Памятник» (1795) Г.Р. Державина и «Я памятник себе воздвиг нерукотворный» (1836) А.С. Пушкина. А.С. Пушкин как «преемник» Г.Р. Державина. </w:t>
      </w:r>
      <w:r w:rsidRPr="00A83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Пушкинское стихотворение должно открыться школьникам не как манифест, а как «тихое», почти интимное произведение, в котором поэт честно оценивает свое творчество и в тяжелый для него кризисный период жизни признает правильность выбранного пути.</w:t>
      </w:r>
    </w:p>
    <w:p w:rsidR="00A83203" w:rsidRPr="00A83203" w:rsidRDefault="00A83203" w:rsidP="00A83203">
      <w:pPr>
        <w:widowControl w:val="0"/>
        <w:numPr>
          <w:ilvl w:val="0"/>
          <w:numId w:val="10"/>
        </w:numPr>
        <w:tabs>
          <w:tab w:val="left" w:pos="682"/>
        </w:tabs>
        <w:spacing w:after="120" w:line="34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Гражданское звучание темы поэта и поэзии в лирике Н.А. Некрасова. Образ музы в стихотворениях «Вчерашний день, часу в шестом...», «Муза». Представление Н.А. Некрасова о назначении поэта, образ поэта как служителя народа («Блажен незлобливый поэт», «Поэт и гражданин», «Памяти Шиллера» («Поэту»), «Элегия»).</w:t>
      </w:r>
    </w:p>
    <w:p w:rsidR="00A83203" w:rsidRDefault="00A83203" w:rsidP="00A83203">
      <w:pPr>
        <w:widowControl w:val="0"/>
        <w:spacing w:after="0" w:line="346" w:lineRule="exact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83203" w:rsidRDefault="00A83203" w:rsidP="00A83203">
      <w:pPr>
        <w:widowControl w:val="0"/>
        <w:spacing w:after="0" w:line="346" w:lineRule="exact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Модуль II. Мотивы свободы и воли в русской поэзии XIX века</w:t>
      </w:r>
    </w:p>
    <w:p w:rsidR="00A83203" w:rsidRPr="00A83203" w:rsidRDefault="00A83203" w:rsidP="00A83203">
      <w:pPr>
        <w:widowControl w:val="0"/>
        <w:spacing w:after="0" w:line="346" w:lineRule="exact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83203" w:rsidRPr="00A83203" w:rsidRDefault="00A83203" w:rsidP="00A83203">
      <w:pPr>
        <w:widowControl w:val="0"/>
        <w:numPr>
          <w:ilvl w:val="0"/>
          <w:numId w:val="11"/>
        </w:numPr>
        <w:tabs>
          <w:tab w:val="left" w:pos="716"/>
        </w:tabs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Связь мотивов с историческим контекстом (политическим, социальным, личностно-биографическим). Роль восстания декабристов и их </w:t>
      </w: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общественных воззрений в судьбе А.С. Пушкина («Вольность», «Арион», «Чаадаеву», «Деревня», «Во глубине сибирских руд^» и др.). </w:t>
      </w:r>
      <w:r w:rsidRPr="00A83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Декабристские традиции в ранней лирике М.Ю. Лермонтова</w:t>
      </w: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(«Новгород», «Приветствую тебя, воинственных славян», «Жалобы турка», «Песнь барда», «Баллада» и др.)</w:t>
      </w:r>
    </w:p>
    <w:p w:rsidR="00A83203" w:rsidRPr="00A83203" w:rsidRDefault="00A83203" w:rsidP="00A83203">
      <w:pPr>
        <w:widowControl w:val="0"/>
        <w:numPr>
          <w:ilvl w:val="0"/>
          <w:numId w:val="11"/>
        </w:numPr>
        <w:tabs>
          <w:tab w:val="left" w:pos="68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Соотношение понятий «свобода» и «воля». Философское звучание темы свободы в поэзии А.С. Пушкина («К морю») и В.А. Жуковского</w:t>
      </w:r>
    </w:p>
    <w:p w:rsidR="00A83203" w:rsidRDefault="00A83203" w:rsidP="00F677A5"/>
    <w:p w:rsidR="00A83203" w:rsidRDefault="00A83203" w:rsidP="00A83203">
      <w:pPr>
        <w:pStyle w:val="20"/>
        <w:shd w:val="clear" w:color="auto" w:fill="auto"/>
        <w:jc w:val="both"/>
      </w:pPr>
      <w:r>
        <w:t>(«Море»), Ф.И. Тютчева («Море», «Конь морской»). Связь образа моря со стихией свободы.</w:t>
      </w:r>
    </w:p>
    <w:p w:rsidR="00A83203" w:rsidRDefault="00A83203" w:rsidP="00A83203">
      <w:pPr>
        <w:pStyle w:val="20"/>
        <w:shd w:val="clear" w:color="auto" w:fill="auto"/>
        <w:ind w:firstLine="380"/>
        <w:jc w:val="both"/>
      </w:pPr>
      <w:r>
        <w:rPr>
          <w:rStyle w:val="21"/>
        </w:rPr>
        <w:t xml:space="preserve">Фольклорные истоки понимания воли в творчестве М.Ю. Лермонтова. </w:t>
      </w:r>
      <w:r>
        <w:t>Воля как исконно природное начало, составляющее безмерную, абсолютную ценность бытия и личности, не совместимое с современной цивилизацией. («Желанье», «Кинжал», «Новгород», «Мцыри»). Восприятие жизни в современном обществе как социального и духовного рабства («Дума», «Прощай, немытая Россия», «Смерть поэта»). Мотив «неволи» в «тюремном цикле» М.Ю. Лермонтова («Узник», «Сосед», «Соседка», «Пленный рыцарь»).</w:t>
      </w:r>
    </w:p>
    <w:p w:rsidR="00A83203" w:rsidRDefault="00A83203" w:rsidP="00A83203">
      <w:pPr>
        <w:pStyle w:val="20"/>
        <w:numPr>
          <w:ilvl w:val="0"/>
          <w:numId w:val="11"/>
        </w:numPr>
        <w:shd w:val="clear" w:color="auto" w:fill="auto"/>
        <w:tabs>
          <w:tab w:val="left" w:pos="733"/>
        </w:tabs>
        <w:spacing w:line="346" w:lineRule="exact"/>
        <w:ind w:firstLine="380"/>
        <w:jc w:val="both"/>
      </w:pPr>
      <w:r>
        <w:t xml:space="preserve">Политический смысл свободопризывной лирики Н.А. Некрасова. Крепостное право в осмыслении поэта. Двойственное отношение к порабощенному народу («Свобода», «Забытая деревня» и др.). </w:t>
      </w:r>
      <w:r>
        <w:rPr>
          <w:rStyle w:val="21"/>
        </w:rPr>
        <w:t>Сопоставление стихотворений «Душно! Без счастья и воли^» Н.А. Некрасова, «Душно! иль опять сирокко^ » А.Н. Майкова и «Кто, волны, вас остановил^» А.С. Пушкина.</w:t>
      </w:r>
    </w:p>
    <w:p w:rsidR="00A83203" w:rsidRDefault="00A83203" w:rsidP="00A83203">
      <w:pPr>
        <w:pStyle w:val="30"/>
        <w:shd w:val="clear" w:color="auto" w:fill="auto"/>
        <w:spacing w:after="0" w:line="346" w:lineRule="exact"/>
        <w:ind w:firstLine="380"/>
        <w:jc w:val="both"/>
      </w:pPr>
      <w:r>
        <w:t>Модуль III. Тема Родины в поэзии XIX века</w:t>
      </w:r>
    </w:p>
    <w:p w:rsidR="00A83203" w:rsidRDefault="00A83203" w:rsidP="00A83203">
      <w:pPr>
        <w:pStyle w:val="20"/>
        <w:numPr>
          <w:ilvl w:val="0"/>
          <w:numId w:val="12"/>
        </w:numPr>
        <w:shd w:val="clear" w:color="auto" w:fill="auto"/>
        <w:tabs>
          <w:tab w:val="left" w:pos="733"/>
        </w:tabs>
        <w:spacing w:line="346" w:lineRule="exact"/>
        <w:ind w:firstLine="380"/>
        <w:jc w:val="both"/>
      </w:pPr>
      <w:r>
        <w:t>Взаимосвязь темы Родины в поэзии А.С. Пушкина с историческими темами и образами. Интерес поэта к историческому прошлому России и ее народа. Переплетение истории Родины с личной судьбой поэта в стихотворениях «Воспоминания в Царском селе», «Была пора: наш праздник молодой» и др. Общее и различное в стихотворениях «Воспоминания в Царском селе» А.С. Пушкина и «Осенней позднею порою» Ф.И. Тютчева.</w:t>
      </w:r>
    </w:p>
    <w:p w:rsidR="00A83203" w:rsidRDefault="00A83203" w:rsidP="00A83203">
      <w:pPr>
        <w:pStyle w:val="20"/>
        <w:numPr>
          <w:ilvl w:val="0"/>
          <w:numId w:val="12"/>
        </w:numPr>
        <w:shd w:val="clear" w:color="auto" w:fill="auto"/>
        <w:tabs>
          <w:tab w:val="left" w:pos="733"/>
        </w:tabs>
        <w:spacing w:line="346" w:lineRule="exact"/>
        <w:ind w:firstLine="380"/>
        <w:jc w:val="both"/>
      </w:pPr>
      <w:r>
        <w:t xml:space="preserve">Дом, детство как ценностные опоры патриотического чувства М.Ю. Лермонтова («1830 год. Июля 15-го», «Как часто, пестрою толпою окружен^»). Образ Москвы как воплощение древней славной столицы («Панорама Москвы», «Сашка»). Противоречивое, необъяснимое чувство любви к родине как новый подход к теме («Прощай, немытая Россия», «Родина», «Когда волнуется желтеющая нива^»). </w:t>
      </w:r>
      <w:r>
        <w:rPr>
          <w:rStyle w:val="21"/>
        </w:rPr>
        <w:t>Лермонтовская традиция в образах России Ф.И. Тютчева («Эти бедные селенья», «Умом Россию не понять») и А.А. Блока.</w:t>
      </w:r>
    </w:p>
    <w:p w:rsidR="00A83203" w:rsidRDefault="00A83203" w:rsidP="00A83203">
      <w:pPr>
        <w:pStyle w:val="10"/>
        <w:numPr>
          <w:ilvl w:val="0"/>
          <w:numId w:val="12"/>
        </w:numPr>
        <w:shd w:val="clear" w:color="auto" w:fill="auto"/>
        <w:tabs>
          <w:tab w:val="left" w:pos="733"/>
        </w:tabs>
        <w:spacing w:line="346" w:lineRule="exact"/>
        <w:ind w:firstLine="380"/>
        <w:jc w:val="both"/>
      </w:pPr>
      <w:bookmarkStart w:id="21" w:name="bookmark24"/>
      <w:r>
        <w:t>Модуль IV. Мотив покоя в русской поэзии XIX века</w:t>
      </w:r>
      <w:bookmarkEnd w:id="21"/>
    </w:p>
    <w:p w:rsidR="00A83203" w:rsidRDefault="00A83203" w:rsidP="00A83203">
      <w:pPr>
        <w:pStyle w:val="40"/>
        <w:shd w:val="clear" w:color="auto" w:fill="auto"/>
        <w:spacing w:line="346" w:lineRule="exact"/>
        <w:ind w:firstLine="480"/>
      </w:pPr>
      <w:r>
        <w:rPr>
          <w:rStyle w:val="41"/>
        </w:rPr>
        <w:t xml:space="preserve">1. Мотив покоя в лирике В.А. Жуковского. </w:t>
      </w:r>
      <w:r>
        <w:t xml:space="preserve">Элегическое звучание мотива в ранней поэзии («Сельское кладбище», «Опустевшая деревня»). Философский </w:t>
      </w:r>
      <w:r>
        <w:lastRenderedPageBreak/>
        <w:t>смысл мотива в стихотворении «Вечер». Покой как внутреннее созерцание, приближающее человека к вечности («Послание Элоизы к Абеляру»). Покой как напоминание об утраченной полноте мироощущения («Идиллия» 1806). Покой как воссоединение с героическим прошлым («Песня барда»). Евангельский контекст мотива в «Послании Филалету». Воссоединение человека в акте творчества с его внутренним «я», с природой, с Родиной, мирозданием, Богом как одна из основных функций мотива покоя в творчестве В.А. Жуковского.</w:t>
      </w:r>
    </w:p>
    <w:p w:rsidR="00A83203" w:rsidRDefault="00A83203" w:rsidP="00F677A5"/>
    <w:p w:rsidR="00A83203" w:rsidRDefault="00A83203" w:rsidP="00F677A5"/>
    <w:p w:rsidR="00A83203" w:rsidRPr="00A83203" w:rsidRDefault="00A83203" w:rsidP="00A83203">
      <w:pPr>
        <w:widowControl w:val="0"/>
        <w:numPr>
          <w:ilvl w:val="0"/>
          <w:numId w:val="13"/>
        </w:numPr>
        <w:tabs>
          <w:tab w:val="left" w:pos="750"/>
        </w:tabs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Философский смысл мотива покоя в поэтической картине мире А.С. Пушкина и Е.А. Баратынского. Романтическая традиция восприятия категории покоя. Антитеза «покой - счастье» («Пора, мой друг, пора!», «Евгений Онегин» А.С. Пушкина, «Разлука», «Безнадежность», «Две доли» «Родина» Е.А. Баратынского).</w:t>
      </w:r>
    </w:p>
    <w:p w:rsidR="00A83203" w:rsidRPr="00A83203" w:rsidRDefault="00A83203" w:rsidP="00A83203">
      <w:pPr>
        <w:widowControl w:val="0"/>
        <w:numPr>
          <w:ilvl w:val="0"/>
          <w:numId w:val="13"/>
        </w:numPr>
        <w:tabs>
          <w:tab w:val="left" w:pos="750"/>
        </w:tabs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Покой как утрата страстей и воли в ранней лирике М.Ю. Лермонтова.</w:t>
      </w:r>
    </w:p>
    <w:p w:rsidR="00A83203" w:rsidRPr="00A83203" w:rsidRDefault="00A83203" w:rsidP="00A83203">
      <w:pPr>
        <w:widowControl w:val="0"/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Полемическое отношение к покою в поэзии Лермонтова до 1937 года </w:t>
      </w: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(«Поток», «Я видел тень блаженства», «Парус»). </w:t>
      </w:r>
      <w:r w:rsidRPr="00A83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Близость мотивов покоя и смерти в ранней лирике М.Ю. Лермонтова («1830. Майя. 16 число», «Я счастлив!</w:t>
      </w: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— </w:t>
      </w:r>
      <w:r w:rsidRPr="00A83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тайный яд течет в моей крови», «Челнок»,«По произволу дивной власти», «Что толку жить!»).</w:t>
      </w: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Покой как состояние долгожданного отдыха, ти</w:t>
      </w: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ш</w:t>
      </w: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 в лирике с 1937 года («Дары Терека», «Утес», «Воздушный корабль», «Пленный рыцарь», «Последнее новоселье», «Спор», «Из Гете», «Выхожу один я на дорогу^»).</w:t>
      </w:r>
    </w:p>
    <w:p w:rsidR="00A83203" w:rsidRPr="00A83203" w:rsidRDefault="00A83203" w:rsidP="00A83203">
      <w:pPr>
        <w:widowControl w:val="0"/>
        <w:numPr>
          <w:ilvl w:val="0"/>
          <w:numId w:val="13"/>
        </w:numPr>
        <w:tabs>
          <w:tab w:val="left" w:pos="750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2" w:name="bookmark25"/>
      <w:r w:rsidRPr="00A83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Модуль V. Женские образы - адресаты любовной лирики XIX века</w:t>
      </w:r>
      <w:bookmarkEnd w:id="22"/>
    </w:p>
    <w:p w:rsidR="00A83203" w:rsidRPr="00A83203" w:rsidRDefault="00A83203" w:rsidP="00A83203">
      <w:pPr>
        <w:widowControl w:val="0"/>
        <w:numPr>
          <w:ilvl w:val="0"/>
          <w:numId w:val="14"/>
        </w:numPr>
        <w:tabs>
          <w:tab w:val="left" w:pos="750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Василий Андреевич Жуковский и Мария Андреевна Протасова. История любви, полная драматизма. Идеальный образ возлюбленной в стихотворениях «К ней» (1811), «Песня» (1808), «Песня» (1811), «Признание», «19 марта 1823». Романтическое мироощущение В.А. Жуковского в любовной лирике.</w:t>
      </w:r>
    </w:p>
    <w:p w:rsidR="00A83203" w:rsidRPr="00A83203" w:rsidRDefault="00A83203" w:rsidP="00A83203">
      <w:pPr>
        <w:widowControl w:val="0"/>
        <w:numPr>
          <w:ilvl w:val="0"/>
          <w:numId w:val="14"/>
        </w:numPr>
        <w:tabs>
          <w:tab w:val="left" w:pos="750"/>
        </w:tabs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Лирические адресаты любовной лирики А.С. Пушкина. Реальнобиографическая основа стихотворений о любви (составление реального комментария).</w:t>
      </w:r>
    </w:p>
    <w:p w:rsidR="00A83203" w:rsidRPr="00A83203" w:rsidRDefault="00A83203" w:rsidP="00A83203">
      <w:pPr>
        <w:widowControl w:val="0"/>
        <w:spacing w:after="0" w:line="322" w:lineRule="exact"/>
        <w:ind w:right="26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Екатерина Павловна Бакунина («Желание»). Евдокия Ивановна Голицына («Краёв чужих неопытный любитель^», «Простой воспитанник природы»,«К ***»). Мария Николаевна Раевская («Редеет облаков летучая гряда^», «Фонтану Бахчисарайского дворца», «На холмах Грузии^»). Елизавета Ксаверьевна Воронцова («Сожженное письмо», «Желание славы», «Талисман», «Все в жертву памяти твоей», «Прощанье»). Анна Петровна Керн («Я помню чудное мгновенье»). Елена Михайловна Завадовская («Красавица»). Екатерина Николаевна Ушакова («Ек. Н. Ушаковой»). Анна Алексеевна Оленина («Её глаза», «Ты и вы», </w:t>
      </w: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«Предчувствие», «Город пы</w:t>
      </w: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ш</w:t>
      </w: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ный, город бедный^»). Наталья Николаевна Гончарова («Мадонна»).</w:t>
      </w:r>
    </w:p>
    <w:p w:rsidR="00A83203" w:rsidRPr="00A83203" w:rsidRDefault="00A83203" w:rsidP="00A83203">
      <w:pPr>
        <w:widowControl w:val="0"/>
        <w:spacing w:after="0" w:line="322" w:lineRule="exact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Любовь в лирике А.С. Пушкина как светлое чувство, божественный дар.</w:t>
      </w:r>
    </w:p>
    <w:p w:rsidR="00A83203" w:rsidRPr="00A83203" w:rsidRDefault="00A83203" w:rsidP="00A83203">
      <w:pPr>
        <w:widowControl w:val="0"/>
        <w:numPr>
          <w:ilvl w:val="0"/>
          <w:numId w:val="14"/>
        </w:numPr>
        <w:tabs>
          <w:tab w:val="left" w:pos="750"/>
        </w:tabs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 любви в поэзии М.Ю. Лермонтова. Любовь как высокое чувство, но неразделенное или утраченное. Мотив разочарования в любви и возлюбленной. Реальные адресаты стихотворений о любви.</w:t>
      </w:r>
    </w:p>
    <w:p w:rsidR="00A83203" w:rsidRPr="00A83203" w:rsidRDefault="00A83203" w:rsidP="00A83203">
      <w:pPr>
        <w:widowControl w:val="0"/>
        <w:spacing w:after="0" w:line="322" w:lineRule="exact"/>
        <w:ind w:right="26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Варвара Александровна Лопухина («К Л. -» («У ног других не забывал»), «К*» («Мы случайно сведены судьбою»), «К*» («Оставь напрасные заботы»), «Она не гордой красотою^», «Слова разлуки повторяя^», «Валерик», «К*» («Мой друг, напрасное старанье^»), «Молитва» («Я, матерь божия, ныне с молитвою^»), «Расстались мы, но твой портрет^»).</w:t>
      </w:r>
    </w:p>
    <w:p w:rsidR="00A83203" w:rsidRDefault="00A83203" w:rsidP="00F677A5"/>
    <w:p w:rsidR="00A83203" w:rsidRPr="00A83203" w:rsidRDefault="00A83203" w:rsidP="00A83203">
      <w:pPr>
        <w:widowControl w:val="0"/>
        <w:spacing w:after="0" w:line="322" w:lineRule="exact"/>
        <w:ind w:right="24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Екатерина Александровна Сушкова (стихотворения «Сушковского цикла»: «К Сушковой» («Вблизи тебя до этих пор», др. назв. — «Черноокой»), «Благодарю!», «Зови надежду сновиденьем^», «Нищий», «Стансы» («Взгляни, как мой спокоен взор^»), «Ночь», «Подражание Байрону» («У ног других не забывал»), «Я не люблю тебя, страстей...», «Еврейская мелодия» («Вверху одна горит звезда^»), «Нет! — я не требую вниманья^» и «Прости, мой друг!.. как призрак, я лечу»).</w:t>
      </w:r>
    </w:p>
    <w:p w:rsidR="00A83203" w:rsidRPr="00A83203" w:rsidRDefault="00A83203" w:rsidP="00A83203">
      <w:pPr>
        <w:widowControl w:val="0"/>
        <w:spacing w:after="0" w:line="322" w:lineRule="exact"/>
        <w:ind w:right="24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Александра Кирилловна Воронцова-Дашкова («К портрету» («Как мальчик кудрявый, резва»).</w:t>
      </w:r>
    </w:p>
    <w:p w:rsidR="00A83203" w:rsidRPr="00A83203" w:rsidRDefault="00A83203" w:rsidP="00A83203">
      <w:pPr>
        <w:widowControl w:val="0"/>
        <w:spacing w:after="0" w:line="322" w:lineRule="exact"/>
        <w:ind w:right="240" w:firstLine="4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Наталья Федоровна Иванова (стихотворения «Ивановского цикла»: «Н. Ф. И....вой», «Н. Ф. И.», «Романс к И...», «К ***» («Всевышний произнес свой приговор»), «Когда одни воспоминанья^», «К чему волшебною улыбкой^», «1831-го июня 11 дня», «Не удалось мне сжать руки твоей^ », «Видение» («Я видел юношу: он был верхом^»))</w:t>
      </w:r>
    </w:p>
    <w:p w:rsidR="00A83203" w:rsidRPr="00A83203" w:rsidRDefault="00A83203" w:rsidP="00A83203">
      <w:pPr>
        <w:widowControl w:val="0"/>
        <w:numPr>
          <w:ilvl w:val="0"/>
          <w:numId w:val="14"/>
        </w:numPr>
        <w:tabs>
          <w:tab w:val="left" w:pos="710"/>
        </w:tabs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«Роман в стихах» Денисьевского цикла Ф.И. Тютчева. Драматизм любовных взаимоотношений. Реально-биографическая основа стихотворений.</w:t>
      </w:r>
    </w:p>
    <w:p w:rsidR="00A83203" w:rsidRPr="00A83203" w:rsidRDefault="00A83203" w:rsidP="00A83203">
      <w:pPr>
        <w:widowControl w:val="0"/>
        <w:numPr>
          <w:ilvl w:val="0"/>
          <w:numId w:val="14"/>
        </w:numPr>
        <w:tabs>
          <w:tab w:val="left" w:pos="710"/>
        </w:tabs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Любовная лирика Н.А. Некрасова. «Панаевский цикл». Романизация любовной лирики. Живой, яркий, сложный характер лирической героини цикла. Противоречивость и непредсказуемость любовных отношений.</w:t>
      </w:r>
    </w:p>
    <w:p w:rsidR="00A83203" w:rsidRDefault="00A83203" w:rsidP="00A83203">
      <w:pPr>
        <w:pStyle w:val="a4"/>
        <w:shd w:val="clear" w:color="auto" w:fill="auto"/>
        <w:spacing w:line="220" w:lineRule="exact"/>
        <w:jc w:val="left"/>
      </w:pPr>
    </w:p>
    <w:p w:rsidR="00A83203" w:rsidRDefault="00A83203" w:rsidP="00A83203">
      <w:pPr>
        <w:pStyle w:val="a4"/>
        <w:shd w:val="clear" w:color="auto" w:fill="auto"/>
        <w:spacing w:line="220" w:lineRule="exact"/>
        <w:jc w:val="left"/>
      </w:pPr>
    </w:p>
    <w:p w:rsidR="00A83203" w:rsidRDefault="00A83203" w:rsidP="00A83203">
      <w:pPr>
        <w:pStyle w:val="a4"/>
        <w:shd w:val="clear" w:color="auto" w:fill="auto"/>
        <w:spacing w:line="220" w:lineRule="exact"/>
      </w:pPr>
      <w:r>
        <w:t>ТЕМАТИЧЕСКОЕ ПЛАНИРОВАНИЕ</w:t>
      </w:r>
    </w:p>
    <w:p w:rsidR="00A83203" w:rsidRDefault="00A83203" w:rsidP="00F677A5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4205"/>
        <w:gridCol w:w="1133"/>
        <w:gridCol w:w="3552"/>
      </w:tblGrid>
      <w:tr w:rsidR="00A83203" w:rsidRPr="002B7FB1" w:rsidTr="00A83203">
        <w:trPr>
          <w:trHeight w:hRule="exact" w:val="3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</w:t>
            </w:r>
            <w:proofErr w:type="spellEnd"/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</w:t>
            </w:r>
          </w:p>
        </w:tc>
      </w:tr>
      <w:tr w:rsidR="00A83203" w:rsidRPr="002B7FB1" w:rsidTr="00A83203">
        <w:trPr>
          <w:trHeight w:hRule="exact" w:val="533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3203" w:rsidRPr="002B7FB1" w:rsidRDefault="00A83203" w:rsidP="00A83203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п/п</w:t>
            </w: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lang w:eastAsia="ru-RU" w:bidi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3203" w:rsidRPr="002B7FB1" w:rsidRDefault="00A83203" w:rsidP="00A8320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час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lang w:eastAsia="ru-RU" w:bidi="ru-RU"/>
              </w:rPr>
            </w:pPr>
          </w:p>
        </w:tc>
      </w:tr>
      <w:tr w:rsidR="00A83203" w:rsidRPr="002B7FB1" w:rsidTr="00A83203">
        <w:trPr>
          <w:trHeight w:hRule="exact"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I</w:t>
            </w:r>
          </w:p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Эпизод и его функции в художественном произведении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lang w:eastAsia="ru-RU" w:bidi="ru-RU"/>
              </w:rPr>
            </w:pPr>
          </w:p>
        </w:tc>
      </w:tr>
      <w:tr w:rsidR="00A83203" w:rsidRPr="002B7FB1" w:rsidTr="00A83203">
        <w:trPr>
          <w:trHeight w:hRule="exact" w:val="138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1.1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 любовного свидания в произведениях русских писателей XIX века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Подготовка сообщения, устное выступление.</w:t>
            </w:r>
          </w:p>
          <w:p w:rsidR="00A83203" w:rsidRPr="002B7FB1" w:rsidRDefault="00A83203" w:rsidP="00A83203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Сочинение - размышление «Роль эпизода в раскрытии характера героя».</w:t>
            </w:r>
          </w:p>
        </w:tc>
      </w:tr>
      <w:tr w:rsidR="00A83203" w:rsidRPr="002B7FB1" w:rsidTr="00A83203">
        <w:trPr>
          <w:trHeight w:hRule="exact" w:val="1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 дуэли в произведениях русских писателей XIX века.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Подготовка сообщения, устное выступление.</w:t>
            </w:r>
          </w:p>
        </w:tc>
      </w:tr>
      <w:tr w:rsidR="00A83203" w:rsidRPr="002B7FB1" w:rsidTr="00A83203">
        <w:trPr>
          <w:trHeight w:hRule="exact"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 бала в русской литературе.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Устное выступление</w:t>
            </w:r>
          </w:p>
          <w:p w:rsidR="00A83203" w:rsidRPr="002B7FB1" w:rsidRDefault="00A83203" w:rsidP="00A83203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«Роль эпизода в композиции</w:t>
            </w:r>
          </w:p>
          <w:p w:rsidR="00A83203" w:rsidRPr="002B7FB1" w:rsidRDefault="00A83203" w:rsidP="00A83203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произведения».</w:t>
            </w:r>
          </w:p>
        </w:tc>
      </w:tr>
      <w:tr w:rsidR="00A83203" w:rsidRPr="002B7FB1" w:rsidTr="00A83203">
        <w:trPr>
          <w:trHeight w:hRule="exact" w:val="112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Роль снов в раскрытии идейного содержания литературного произведения.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Сочинение «Сон любимого литературного героя и его роль раскрытии авторского замысла»</w:t>
            </w:r>
          </w:p>
        </w:tc>
      </w:tr>
    </w:tbl>
    <w:p w:rsidR="00A83203" w:rsidRPr="002B7FB1" w:rsidRDefault="00A83203" w:rsidP="00F677A5"/>
    <w:p w:rsidR="00A83203" w:rsidRPr="002B7FB1" w:rsidRDefault="00A83203" w:rsidP="00F677A5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4205"/>
        <w:gridCol w:w="1133"/>
        <w:gridCol w:w="3552"/>
      </w:tblGrid>
      <w:tr w:rsidR="00A83203" w:rsidRPr="002B7FB1" w:rsidTr="00A83203">
        <w:trPr>
          <w:trHeight w:hRule="exact" w:val="13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II</w:t>
            </w:r>
          </w:p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Основные типы героев литературы XIX века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lang w:eastAsia="ru-RU" w:bidi="ru-RU"/>
              </w:rPr>
            </w:pPr>
          </w:p>
        </w:tc>
      </w:tr>
      <w:tr w:rsidR="00A83203" w:rsidRPr="002B7FB1" w:rsidTr="00A83203">
        <w:trPr>
          <w:trHeight w:hRule="exact" w:val="76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Деловой человек в русской литературе XIX века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Письменное оформление исследования.</w:t>
            </w:r>
          </w:p>
        </w:tc>
      </w:tr>
      <w:tr w:rsidR="00A83203" w:rsidRPr="002B7FB1" w:rsidTr="00A83203">
        <w:trPr>
          <w:trHeight w:hRule="exact" w:val="7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203" w:rsidRPr="002B7FB1" w:rsidRDefault="00A83203" w:rsidP="00A83203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Лишний или странный человек в русской литературе XIX века.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203" w:rsidRPr="002B7FB1" w:rsidRDefault="00A83203" w:rsidP="00A83203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Сравнительный анализ героев. Подготовка сообщения.</w:t>
            </w:r>
          </w:p>
        </w:tc>
      </w:tr>
      <w:tr w:rsidR="00A83203" w:rsidRPr="002B7FB1" w:rsidTr="00A83203">
        <w:trPr>
          <w:trHeight w:hRule="exact" w:val="1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Любимая героиня русской литературы </w:t>
            </w:r>
            <w:r w:rsidRPr="002B7FB1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XIX</w:t>
            </w: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Письменное оформление своих размышлений на тему: «Почему женщина стала любимой героиней русских писателей XIX в?»</w:t>
            </w:r>
          </w:p>
        </w:tc>
      </w:tr>
      <w:tr w:rsidR="00A83203" w:rsidRPr="002B7FB1" w:rsidTr="00A83203">
        <w:trPr>
          <w:trHeight w:hRule="exact" w:val="138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Маленький человек в русской литературе XIX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Письменное оформление исследований.</w:t>
            </w:r>
          </w:p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Сочинение- размышление на тему: « Маленький человек сегодня».</w:t>
            </w:r>
          </w:p>
        </w:tc>
      </w:tr>
      <w:tr w:rsidR="00A83203" w:rsidRPr="002B7FB1" w:rsidTr="00A83203">
        <w:trPr>
          <w:trHeight w:hRule="exact"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III</w:t>
            </w:r>
          </w:p>
          <w:p w:rsidR="00A83203" w:rsidRPr="002B7FB1" w:rsidRDefault="00A83203" w:rsidP="00A8320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Тема поэта и поэзии в лирике XIX века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lang w:eastAsia="ru-RU" w:bidi="ru-RU"/>
              </w:rPr>
            </w:pPr>
          </w:p>
        </w:tc>
      </w:tr>
      <w:tr w:rsidR="00A83203" w:rsidRPr="002B7FB1" w:rsidTr="00A83203">
        <w:trPr>
          <w:trHeight w:hRule="exact" w:val="111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Поэзия - высокий дар и предназначение.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Выразительное чтение наизусть, комплексный или сравнительный анализ поэтических текстов.</w:t>
            </w:r>
          </w:p>
        </w:tc>
      </w:tr>
      <w:tr w:rsidR="00A83203" w:rsidRPr="002B7FB1" w:rsidTr="00A83203">
        <w:trPr>
          <w:trHeight w:hRule="exact" w:val="111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Поэт и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Выразительное чтение наизусть, комплексный или сравнительный анализ поэтических текстов.</w:t>
            </w:r>
          </w:p>
        </w:tc>
      </w:tr>
      <w:tr w:rsidR="00A83203" w:rsidRPr="002B7FB1" w:rsidTr="00A83203">
        <w:trPr>
          <w:trHeight w:hRule="exact" w:val="111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3.3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 памятника в поэзии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Выразительное чтение наизусть, комплексный или сравнительный анализ поэтических текстов.</w:t>
            </w:r>
          </w:p>
        </w:tc>
      </w:tr>
      <w:tr w:rsidR="00A83203" w:rsidRPr="002B7FB1" w:rsidTr="00A83203">
        <w:trPr>
          <w:trHeight w:hRule="exact" w:val="111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Гражданское звучание темы поэта и поэзии в лирике Н.А. Некрасова.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Выразительное чтение наизусть, комплексный или сравнительный анализ поэтических текстов.</w:t>
            </w:r>
          </w:p>
        </w:tc>
      </w:tr>
      <w:tr w:rsidR="00A83203" w:rsidRPr="002B7FB1" w:rsidTr="00A83203">
        <w:trPr>
          <w:trHeight w:hRule="exact" w:val="83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IV</w:t>
            </w:r>
          </w:p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Мотивы свободы и воли в русской поэзии XIX века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lang w:eastAsia="ru-RU" w:bidi="ru-RU"/>
              </w:rPr>
            </w:pPr>
          </w:p>
        </w:tc>
      </w:tr>
      <w:tr w:rsidR="00A83203" w:rsidRPr="002B7FB1" w:rsidTr="00A83203">
        <w:trPr>
          <w:trHeight w:hRule="exact"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Связь мотивов свободы и воли с историческим контекстом.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Выразительное чтение наизусть, подготовка реального комментария к стихотворениям.</w:t>
            </w:r>
          </w:p>
        </w:tc>
      </w:tr>
      <w:tr w:rsidR="00A83203" w:rsidRPr="002B7FB1" w:rsidTr="00A83203">
        <w:trPr>
          <w:trHeight w:hRule="exact" w:val="16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Соотношение понятий «свобода» и «воля». Фольклорные истоки понимания воли в творчестве М.Ю. Лермонтова.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Выразительное чтение наизусть, подготовка реального комментария к стихотворениям.</w:t>
            </w:r>
          </w:p>
        </w:tc>
      </w:tr>
    </w:tbl>
    <w:p w:rsidR="00A83203" w:rsidRPr="002B7FB1" w:rsidRDefault="00A83203" w:rsidP="00F677A5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4205"/>
        <w:gridCol w:w="1133"/>
        <w:gridCol w:w="3552"/>
      </w:tblGrid>
      <w:tr w:rsidR="00A83203" w:rsidRPr="002B7FB1" w:rsidTr="00A83203">
        <w:trPr>
          <w:trHeight w:hRule="exact" w:val="134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Политический смысл свободопризывной лирики Н.А. Некрасова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Выразительное чтение наизусть, подготовка реального комментария к стихотворениям.</w:t>
            </w:r>
          </w:p>
        </w:tc>
      </w:tr>
      <w:tr w:rsidR="00A83203" w:rsidRPr="002B7FB1" w:rsidTr="00A83203">
        <w:trPr>
          <w:trHeight w:hRule="exact" w:val="5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V</w:t>
            </w:r>
          </w:p>
          <w:p w:rsidR="00A83203" w:rsidRPr="002B7FB1" w:rsidRDefault="00A83203" w:rsidP="00A83203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Тема Родины в поэзии XIX века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lang w:eastAsia="ru-RU" w:bidi="ru-RU"/>
              </w:rPr>
            </w:pPr>
          </w:p>
        </w:tc>
      </w:tr>
      <w:tr w:rsidR="00A83203" w:rsidRPr="002B7FB1" w:rsidTr="00A83203">
        <w:trPr>
          <w:trHeight w:hRule="exact" w:val="9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 Родины в поэзии А.С. Пушкина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Выразительное чтение наизусть, сочинение</w:t>
            </w:r>
          </w:p>
        </w:tc>
      </w:tr>
      <w:tr w:rsidR="00A83203" w:rsidRPr="002B7FB1" w:rsidTr="00A83203">
        <w:trPr>
          <w:trHeight w:hRule="exact"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Противоречивое, необъяснимое чувство любви к родине в творчестве М.Ю. Лермонтова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Выразительное чтение наизусть, сочинение</w:t>
            </w:r>
          </w:p>
        </w:tc>
      </w:tr>
      <w:tr w:rsidR="00A83203" w:rsidRPr="002B7FB1" w:rsidTr="00A83203">
        <w:trPr>
          <w:trHeight w:hRule="exact" w:val="83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VI</w:t>
            </w:r>
          </w:p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Тема покоя в русской поэзии XIX века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lang w:eastAsia="ru-RU" w:bidi="ru-RU"/>
              </w:rPr>
            </w:pPr>
          </w:p>
        </w:tc>
      </w:tr>
      <w:tr w:rsidR="00A83203" w:rsidRPr="002B7FB1" w:rsidTr="00A83203">
        <w:trPr>
          <w:trHeight w:hRule="exact" w:val="111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6.1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Мотив покоя в лирике В.А. Жуковского.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Выразительное чтение наизусть, комплексный или сравнительный анализ поэтического текста</w:t>
            </w:r>
          </w:p>
        </w:tc>
      </w:tr>
      <w:tr w:rsidR="00A83203" w:rsidRPr="002B7FB1" w:rsidTr="00A83203">
        <w:trPr>
          <w:trHeight w:hRule="exact" w:val="111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Философский смысл мотива покоя в поэтической картине мире А.С. Пушкина и Е.А. Баратынского.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Выразительное чтение наизусть, комплексный или сравнительный анализ поэтического текста</w:t>
            </w:r>
          </w:p>
        </w:tc>
      </w:tr>
      <w:tr w:rsidR="00A83203" w:rsidRPr="002B7FB1" w:rsidTr="00A83203">
        <w:trPr>
          <w:trHeight w:hRule="exact" w:val="111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6.3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Покой как утрата страстей и воли в ранней лирике М.Ю. Лермонтова.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Выразительное чтение наизусть, комплексный или сравнительный анализ поэтического текста</w:t>
            </w:r>
          </w:p>
        </w:tc>
      </w:tr>
      <w:tr w:rsidR="00A83203" w:rsidRPr="002B7FB1" w:rsidTr="00A83203">
        <w:trPr>
          <w:trHeight w:hRule="exact" w:val="1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VII</w:t>
            </w:r>
          </w:p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Женские образы - адресаты любовной лирики XIX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Выразительное чтение наизусть, составление реального комментария к стихотворению, устное сообщение</w:t>
            </w:r>
          </w:p>
        </w:tc>
      </w:tr>
      <w:tr w:rsidR="00A83203" w:rsidRPr="002B7FB1" w:rsidTr="00A83203">
        <w:trPr>
          <w:trHeight w:hRule="exact" w:val="138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7.1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 любви, полная драматизма. Василий Андреевич Жуковский и Мария Андреевна Протасова.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Выразительное чтение наизусть, составление реального комментария к стихотворению, устное сообщение</w:t>
            </w:r>
          </w:p>
        </w:tc>
      </w:tr>
      <w:tr w:rsidR="00A83203" w:rsidRPr="002B7FB1" w:rsidTr="00A83203">
        <w:trPr>
          <w:trHeight w:hRule="exact" w:val="1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Лирические адресаты любовной лирики А.С. Пушкина.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Выразительное чтение наизусть, составление реального комментария к стихотворению, устное сообщение</w:t>
            </w:r>
          </w:p>
        </w:tc>
      </w:tr>
      <w:tr w:rsidR="00A83203" w:rsidRPr="002B7FB1" w:rsidTr="00A83203">
        <w:trPr>
          <w:trHeight w:hRule="exact" w:val="1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7.3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Своеобразие звучания темы любви в поэзии М.Ю. Лермонтова.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Выразительное чтение наизусть, составление реального комментария к стихотворению, устное сообщение</w:t>
            </w:r>
          </w:p>
        </w:tc>
      </w:tr>
      <w:tr w:rsidR="00A83203" w:rsidRPr="002B7FB1" w:rsidTr="00A83203">
        <w:trPr>
          <w:trHeight w:hRule="exact" w:val="8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7.4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«Роман в стихах» Денисьевского цикла Ф.И. Тютчева.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Выразительное чтение наизусть, составление реального комментария к</w:t>
            </w:r>
          </w:p>
        </w:tc>
      </w:tr>
    </w:tbl>
    <w:p w:rsidR="00A83203" w:rsidRPr="002B7FB1" w:rsidRDefault="00A83203" w:rsidP="00F677A5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4205"/>
        <w:gridCol w:w="1133"/>
        <w:gridCol w:w="3552"/>
      </w:tblGrid>
      <w:tr w:rsidR="00A83203" w:rsidRPr="002B7FB1" w:rsidTr="00A83203">
        <w:trPr>
          <w:trHeight w:hRule="exact" w:val="56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lang w:eastAsia="ru-RU" w:bidi="ru-RU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lang w:eastAsia="ru-RU" w:bidi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стихотворению, устное сообщение</w:t>
            </w:r>
          </w:p>
        </w:tc>
      </w:tr>
      <w:tr w:rsidR="00A83203" w:rsidRPr="002B7FB1" w:rsidTr="00A83203">
        <w:trPr>
          <w:trHeight w:hRule="exact" w:val="14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7.5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Любовная лирика Н.А. Некрасова. «Панаевский цикл».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203" w:rsidRPr="002B7FB1" w:rsidRDefault="00A83203" w:rsidP="00A8320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203" w:rsidRPr="002B7FB1" w:rsidRDefault="00A83203" w:rsidP="00A8320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7F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Выразительное чтение наизусть, составление реального комментария к стихотворению, устное сообщение</w:t>
            </w:r>
          </w:p>
        </w:tc>
      </w:tr>
    </w:tbl>
    <w:p w:rsidR="00A83203" w:rsidRDefault="00A83203" w:rsidP="00F677A5"/>
    <w:p w:rsidR="00A83203" w:rsidRPr="00A83203" w:rsidRDefault="00A83203" w:rsidP="00A83203">
      <w:pPr>
        <w:widowControl w:val="0"/>
        <w:spacing w:after="0" w:line="280" w:lineRule="exact"/>
        <w:ind w:firstLine="7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3" w:name="bookmark26"/>
      <w:r w:rsidRPr="00A83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КРИТЕРИИ ОЦЕНИВАНИЯ ДЕЯТЕЛЬНОСТИ</w:t>
      </w:r>
      <w:bookmarkEnd w:id="23"/>
    </w:p>
    <w:p w:rsidR="00A83203" w:rsidRPr="00A83203" w:rsidRDefault="00A83203" w:rsidP="00A83203">
      <w:pPr>
        <w:widowControl w:val="0"/>
        <w:spacing w:after="304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4" w:name="bookmark27"/>
      <w:r w:rsidRPr="00A83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bookmarkEnd w:id="24"/>
    </w:p>
    <w:p w:rsidR="00A83203" w:rsidRPr="00A83203" w:rsidRDefault="00A83203" w:rsidP="006B0170">
      <w:pPr>
        <w:widowControl w:val="0"/>
        <w:spacing w:after="0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учебных достижений обучающихся производится с учетом целей предварительного, текущего, этапного и итогового педагогического контроля по Программе учебного (элективного) курса «Сквозные темы русской литературы XIX века»</w:t>
      </w:r>
    </w:p>
    <w:p w:rsidR="00A83203" w:rsidRDefault="00A83203" w:rsidP="00F677A5"/>
    <w:tbl>
      <w:tblPr>
        <w:tblStyle w:val="a5"/>
        <w:tblW w:w="0" w:type="auto"/>
        <w:tblInd w:w="-147" w:type="dxa"/>
        <w:tblLook w:val="04A0"/>
      </w:tblPr>
      <w:tblGrid>
        <w:gridCol w:w="2836"/>
        <w:gridCol w:w="6656"/>
      </w:tblGrid>
      <w:tr w:rsidR="00A83203" w:rsidTr="00E56C10">
        <w:tc>
          <w:tcPr>
            <w:tcW w:w="2836" w:type="dxa"/>
          </w:tcPr>
          <w:p w:rsidR="00A83203" w:rsidRPr="00E56C10" w:rsidRDefault="00E56C10" w:rsidP="00F67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5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Оценка </w:t>
            </w:r>
          </w:p>
        </w:tc>
        <w:tc>
          <w:tcPr>
            <w:tcW w:w="6656" w:type="dxa"/>
          </w:tcPr>
          <w:p w:rsidR="00A83203" w:rsidRPr="00E56C10" w:rsidRDefault="00A83203" w:rsidP="00F67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5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Требования</w:t>
            </w:r>
          </w:p>
        </w:tc>
      </w:tr>
      <w:tr w:rsidR="00A83203" w:rsidTr="00E56C10">
        <w:tc>
          <w:tcPr>
            <w:tcW w:w="2836" w:type="dxa"/>
          </w:tcPr>
          <w:p w:rsidR="00A83203" w:rsidRDefault="00E56C10" w:rsidP="00F677A5"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Оценка 5</w:t>
            </w:r>
          </w:p>
        </w:tc>
        <w:tc>
          <w:tcPr>
            <w:tcW w:w="6656" w:type="dxa"/>
          </w:tcPr>
          <w:p w:rsidR="00A83203" w:rsidRPr="00E56C10" w:rsidRDefault="00E56C10" w:rsidP="00E56C1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8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Ученик обнаруживает прочные знания и глубокое понимание текстов изученных произведений; умеет видеть взаимосвязь событий, характер, поступки героев и роль художественных средств в раскрытии </w:t>
            </w:r>
            <w:r w:rsidRPr="00A8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идейноэстетического содержания произведения. Умеет видеть общее и различное в изображении близких тем и мотивов разными авторами, охарактеризовать место автора или отдельного произведения в историко-литературном контексте, определить традиционные и новаторские черты в рассматриваемых произведениях. Демонстрирует владение основными теоретико-литературными понятиями в ходе анализа литературных произведений. В ходе работы с текстом произведения обнаруживает внимание к художественным деталям, отдельным образам, обращается при необходимости к анализу разных уровней текста. Владеет навыками выразительного чтения, написания сочинения, подготовки устного сообщения, составления реального и историколитературного комментария с опорой на справочные и энциклопедические издания</w:t>
            </w:r>
          </w:p>
        </w:tc>
      </w:tr>
    </w:tbl>
    <w:p w:rsidR="00E56C10" w:rsidRDefault="00E56C10" w:rsidP="00F677A5"/>
    <w:tbl>
      <w:tblPr>
        <w:tblStyle w:val="a5"/>
        <w:tblW w:w="0" w:type="auto"/>
        <w:tblLook w:val="04A0"/>
      </w:tblPr>
      <w:tblGrid>
        <w:gridCol w:w="3114"/>
        <w:gridCol w:w="6231"/>
      </w:tblGrid>
      <w:tr w:rsidR="00E56C10" w:rsidTr="00E56C10">
        <w:tc>
          <w:tcPr>
            <w:tcW w:w="3114" w:type="dxa"/>
          </w:tcPr>
          <w:p w:rsidR="00E56C10" w:rsidRDefault="00E56C10" w:rsidP="00F677A5"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231" w:type="dxa"/>
          </w:tcPr>
          <w:p w:rsidR="00E56C10" w:rsidRPr="00E56C10" w:rsidRDefault="00E56C10" w:rsidP="00E56C10">
            <w:pPr>
              <w:widowControl w:val="0"/>
              <w:tabs>
                <w:tab w:val="left" w:pos="3058"/>
              </w:tabs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25" w:name="_Hlk184612277"/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Ученик обнаруживает достаточные знания и понимание текстов изученных произведений; умеет видеть взаимосвязь событий, характер, поступки героев и роль художественных средств в раскрытии идейно-эстетического содержания произведения. Умеет видеть общее и различное в изображении близких тем и мотивов разными авторами, однако не всегда может охарактеризовать место автора или отдельного произведения в</w:t>
            </w:r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историко-литературном</w:t>
            </w:r>
          </w:p>
          <w:p w:rsidR="00E56C10" w:rsidRPr="00E56C10" w:rsidRDefault="00E56C10" w:rsidP="00E56C10">
            <w:pPr>
              <w:widowControl w:val="0"/>
              <w:tabs>
                <w:tab w:val="left" w:pos="3058"/>
              </w:tabs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контексте, определить традиционные и новаторские черты в рассматриваемых произведениях. Демонстрирует владение основными теоретико-литературными понятиями в ходе анализа литературных произведений, допуская при этом отдельные неточности в их использовании. В ходе работы с текстом произведения обнаруживает внимание к художественным деталям, отдельным образам, </w:t>
            </w:r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обращается при необходимости к анализу разных уровней текста.</w:t>
            </w:r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Владеет навыками</w:t>
            </w:r>
          </w:p>
          <w:p w:rsidR="00E56C10" w:rsidRPr="00E56C10" w:rsidRDefault="00E56C10" w:rsidP="00E56C10">
            <w:pPr>
              <w:widowControl w:val="0"/>
              <w:tabs>
                <w:tab w:val="left" w:pos="2040"/>
                <w:tab w:val="right" w:pos="5971"/>
              </w:tabs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выразительного чтения, написания сочинения, подготовки устного сообщения, составления реального</w:t>
            </w:r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и</w:t>
            </w:r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историко-литературного</w:t>
            </w:r>
          </w:p>
          <w:p w:rsidR="00E56C10" w:rsidRDefault="00E56C10" w:rsidP="00E56C10"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комментария с опорой на справочные и энциклопедические издания</w:t>
            </w:r>
            <w:bookmarkEnd w:id="25"/>
          </w:p>
        </w:tc>
      </w:tr>
      <w:tr w:rsidR="00E56C10" w:rsidTr="00E56C10">
        <w:tc>
          <w:tcPr>
            <w:tcW w:w="3114" w:type="dxa"/>
          </w:tcPr>
          <w:p w:rsidR="00E56C10" w:rsidRPr="00E56C10" w:rsidRDefault="00E56C10" w:rsidP="00F677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231" w:type="dxa"/>
          </w:tcPr>
          <w:p w:rsidR="00E56C10" w:rsidRPr="00E56C10" w:rsidRDefault="00E56C10" w:rsidP="00E56C10">
            <w:pPr>
              <w:widowControl w:val="0"/>
              <w:tabs>
                <w:tab w:val="left" w:pos="2525"/>
                <w:tab w:val="right" w:pos="5981"/>
              </w:tabs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Ученик обнаруживает знания и понимание текстов изученных произведений; умеет видеть взаимосвязь событий, характер, поступки героев, однако не всегда способен обозначить роль художественных средств в раскрытии идейно эстетического содержания произведения. Умеет видеть общее и различное в изображении близких тем и мотивов разными авторами, но затрудняется охарактеризовать место автора или отдельного произведения в историколитературном</w:t>
            </w:r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контексте,определитьтрадиционные и новаторские черты в</w:t>
            </w:r>
          </w:p>
        </w:tc>
      </w:tr>
    </w:tbl>
    <w:p w:rsidR="00E56C10" w:rsidRDefault="00E56C10" w:rsidP="00F677A5"/>
    <w:tbl>
      <w:tblPr>
        <w:tblStyle w:val="a5"/>
        <w:tblW w:w="0" w:type="auto"/>
        <w:tblLook w:val="04A0"/>
      </w:tblPr>
      <w:tblGrid>
        <w:gridCol w:w="2689"/>
        <w:gridCol w:w="6656"/>
      </w:tblGrid>
      <w:tr w:rsidR="00E56C10" w:rsidTr="00E56C10">
        <w:tc>
          <w:tcPr>
            <w:tcW w:w="2689" w:type="dxa"/>
          </w:tcPr>
          <w:p w:rsidR="00E56C10" w:rsidRDefault="00E56C10" w:rsidP="00F677A5"/>
        </w:tc>
        <w:tc>
          <w:tcPr>
            <w:tcW w:w="6656" w:type="dxa"/>
          </w:tcPr>
          <w:p w:rsidR="00E56C10" w:rsidRPr="00E56C10" w:rsidRDefault="00E56C10" w:rsidP="00E56C10">
            <w:pPr>
              <w:widowControl w:val="0"/>
              <w:tabs>
                <w:tab w:val="left" w:pos="2846"/>
                <w:tab w:val="right" w:pos="5971"/>
              </w:tabs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рассматриваемых произведениях. Демонстрирует понимание основных теоретико-литературных понятий, однако не использует их при анализе литературных произведений. В ходе работы с текстом произведения не обнаруживает внимание к художественным деталям, отдельным образам, анализ текста строит, в основном обращаясь к фабульно-тематическому уровню произведения, при этом допускает неточности в его интерпретации.</w:t>
            </w:r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Владее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 </w:t>
            </w:r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навыкамивыразительного чтения, написания сочинения, подготовки устного сообщения, составления реального</w:t>
            </w:r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и</w:t>
            </w:r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историко-литературногокомментария с опорой на справочные и энциклопедические издания, однако не всегда понимает особенности формата этих видов работы</w:t>
            </w:r>
          </w:p>
          <w:p w:rsidR="00E56C10" w:rsidRDefault="00E56C10" w:rsidP="00F677A5"/>
        </w:tc>
      </w:tr>
      <w:tr w:rsidR="00E56C10" w:rsidTr="00E56C10">
        <w:tc>
          <w:tcPr>
            <w:tcW w:w="2689" w:type="dxa"/>
          </w:tcPr>
          <w:p w:rsidR="00E56C10" w:rsidRDefault="00E56C10" w:rsidP="00F677A5"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(</w:t>
            </w:r>
            <w:r w:rsidR="0053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 зачтено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6656" w:type="dxa"/>
          </w:tcPr>
          <w:p w:rsidR="00E56C10" w:rsidRPr="00E56C10" w:rsidRDefault="00E56C10" w:rsidP="00E56C10">
            <w:pPr>
              <w:widowControl w:val="0"/>
              <w:tabs>
                <w:tab w:val="center" w:pos="2112"/>
                <w:tab w:val="right" w:pos="5971"/>
              </w:tabs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Ученик обнаруживает незнание существенных вопросов содержания произведений, не владеет навыками анализа литературного произведения, обращаясь к его формально-содержательным особенностям. Не видит преемственности в изображении близких тем и мотивов разными писателями 19 века, не имеет представления об историко-литературном контексте изучаемого произведения. Не владеет навыками выразительного чтения, написания сочинения, подготовки устного сообщения, составления реального</w:t>
            </w:r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и</w:t>
            </w:r>
            <w:r w:rsidRPr="00E5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историко-литературногокомментария с опорой на справочные и энциклопедические издания</w:t>
            </w:r>
          </w:p>
          <w:p w:rsidR="00E56C10" w:rsidRPr="00E56C10" w:rsidRDefault="00E56C10" w:rsidP="00E56C10">
            <w:pPr>
              <w:widowControl w:val="0"/>
              <w:tabs>
                <w:tab w:val="left" w:pos="2846"/>
                <w:tab w:val="right" w:pos="5981"/>
              </w:tabs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A83203" w:rsidRDefault="00A83203" w:rsidP="00F677A5"/>
    <w:p w:rsidR="00E56C10" w:rsidRDefault="00E56C10" w:rsidP="00F677A5"/>
    <w:p w:rsidR="00E56C10" w:rsidRDefault="00E56C10" w:rsidP="00F677A5"/>
    <w:p w:rsidR="00E56C10" w:rsidRDefault="00E56C10" w:rsidP="00F677A5"/>
    <w:p w:rsidR="00E56C10" w:rsidRDefault="00E56C10" w:rsidP="00F677A5"/>
    <w:p w:rsidR="00E56C10" w:rsidRDefault="00E56C10" w:rsidP="00F677A5"/>
    <w:p w:rsidR="00E56C10" w:rsidRPr="00E56C10" w:rsidRDefault="00E56C10" w:rsidP="00E56C10">
      <w:pPr>
        <w:widowControl w:val="0"/>
        <w:spacing w:after="0" w:line="32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6" w:name="bookmark28"/>
      <w:r w:rsidRPr="00E5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УЧЕБНО-МЕТОДИЧЕСКОЕ И МАТЕРИАЛЬНО-ТЕХНИЧЕСКОЕ</w:t>
      </w:r>
      <w:r w:rsidRPr="00E5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ОБЕСПЕЧЕНИЕ ОБРАЗОВАТЕЛЬНОЙ ДЕЯТЕЛЬНОСТИ</w:t>
      </w:r>
      <w:bookmarkEnd w:id="26"/>
    </w:p>
    <w:p w:rsidR="00E56C10" w:rsidRDefault="00E56C10" w:rsidP="00F677A5"/>
    <w:p w:rsidR="00E56C10" w:rsidRPr="00E56C10" w:rsidRDefault="00E56C10" w:rsidP="00E56C10">
      <w:pPr>
        <w:widowControl w:val="0"/>
        <w:spacing w:after="244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7" w:name="bookmark29"/>
      <w:r w:rsidRPr="00E5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Основной список литературы</w:t>
      </w:r>
      <w:bookmarkEnd w:id="27"/>
    </w:p>
    <w:p w:rsidR="00E56C10" w:rsidRPr="00E56C10" w:rsidRDefault="00E56C10" w:rsidP="00E56C10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Лебедев Ю.В. Русский язык и литература.Литература (базовый уровень). В 2-х частях Издательство "Просвещение"10 класс</w:t>
      </w:r>
    </w:p>
    <w:p w:rsidR="00E56C10" w:rsidRPr="00E56C10" w:rsidRDefault="00E56C10" w:rsidP="00E56C10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 О.Н., Шайтанов И.О., Чалмаев В.А. и др. / Под ред. Журавлева В.П. Русский язык и литература. Литература (базовый уровень). В 2-х частях Издательство "Просвещение» 11 класс</w:t>
      </w:r>
    </w:p>
    <w:p w:rsidR="00E56C10" w:rsidRPr="00E56C10" w:rsidRDefault="00E56C10" w:rsidP="00E56C10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Зинин С.А., Сахаров В.И. Русский язык и литература. Литература10 класс Русское слово Литература. В 2 ч. (базовый уровень)</w:t>
      </w:r>
    </w:p>
    <w:p w:rsidR="00E56C10" w:rsidRPr="00E56C10" w:rsidRDefault="00E56C10" w:rsidP="00E56C10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Зинин С.А., Чалмаев В.А. Русский язык и литература. Литература.11 класс В 2 ч. (базовый уровень)</w:t>
      </w:r>
    </w:p>
    <w:p w:rsidR="00E56C10" w:rsidRPr="00E56C10" w:rsidRDefault="00E56C10" w:rsidP="00E56C10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Ланин Б.А., Устинова Л.Ю.,Шамчикова В.М. / Под ред.Ланина Б.А.Русский язык и литература.Литература. 10 класс: базовый и углубленный уровни Издательский центр ВЕНТАНА-ГРАФ</w:t>
      </w:r>
    </w:p>
    <w:p w:rsidR="00E56C10" w:rsidRPr="00E56C10" w:rsidRDefault="00E56C10" w:rsidP="00E56C10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Ланин Б.А., Устинова Л.Ю.,Шамчикова В.М. / Под ред.Ланина Б.А.Русский язык и литература.Литература. 11 класс: базовый и углубленный уровни Издательский центр ВЕНТАНА-ГРАФ</w:t>
      </w:r>
    </w:p>
    <w:p w:rsidR="00E56C10" w:rsidRPr="00E56C10" w:rsidRDefault="00E56C10" w:rsidP="00E56C10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Архангельский А.Н. и др. Русский язык и литература. Литература. Углубленный уровень (в 2 частях)10 ДРОФА</w:t>
      </w:r>
    </w:p>
    <w:p w:rsidR="00E56C10" w:rsidRPr="00E56C10" w:rsidRDefault="00E56C10" w:rsidP="00E56C10">
      <w:pPr>
        <w:widowControl w:val="0"/>
        <w:spacing w:after="273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Агеносов В.В. и др. Русский язык и литература. Литература. Углубленный уровень (в 2 частях) 11 ДРОФА</w:t>
      </w:r>
    </w:p>
    <w:p w:rsidR="00E56C10" w:rsidRPr="00E56C10" w:rsidRDefault="00E56C10" w:rsidP="00E56C10">
      <w:pPr>
        <w:widowControl w:val="0"/>
        <w:spacing w:after="249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8" w:name="bookmark30"/>
      <w:r w:rsidRPr="00E5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Список дополнительной литературы ( проза)</w:t>
      </w:r>
      <w:bookmarkEnd w:id="28"/>
    </w:p>
    <w:p w:rsidR="00E56C10" w:rsidRPr="00E56C10" w:rsidRDefault="00E56C10" w:rsidP="00E56C10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Лотман Ю.М. О русской литературе классического периода // Из истории русской культуры. Т.5 (XIX в.). М., 1996.</w:t>
      </w:r>
    </w:p>
    <w:p w:rsidR="00E56C10" w:rsidRPr="00E56C10" w:rsidRDefault="00E56C10" w:rsidP="00E56C10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Лотман Ю.М. О русской литературе. -СПб.: Искусство, 1997.</w:t>
      </w:r>
    </w:p>
    <w:p w:rsidR="00E56C10" w:rsidRPr="00E56C10" w:rsidRDefault="00E56C10" w:rsidP="00E56C10">
      <w:pPr>
        <w:widowControl w:val="0"/>
        <w:spacing w:after="0" w:line="322" w:lineRule="exact"/>
        <w:ind w:firstLine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Лотман Ю.М. Беседы о русской культуре: Быт и традиции русского дворянства. СПб., 1994.</w:t>
      </w:r>
    </w:p>
    <w:p w:rsidR="00E56C10" w:rsidRPr="00E56C10" w:rsidRDefault="00E56C10" w:rsidP="00E56C10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Герцен А.И. Мысли об искусстве и литературе. - Киев, 1987.</w:t>
      </w:r>
    </w:p>
    <w:p w:rsidR="00E56C10" w:rsidRPr="00E56C10" w:rsidRDefault="00E56C10" w:rsidP="00E56C10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Медведева И. Н. "Горе от ума" А. С. Грибоедова. — 2-е изд. — М.: Худож. лит., 1974.</w:t>
      </w:r>
    </w:p>
    <w:p w:rsidR="00E56C10" w:rsidRPr="00E56C10" w:rsidRDefault="00E56C10" w:rsidP="00E56C10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Долинина Н. Прочитаем «Онегина» вместе. «Детская литература».</w:t>
      </w:r>
    </w:p>
    <w:p w:rsidR="00E56C10" w:rsidRPr="00E56C10" w:rsidRDefault="00E56C10" w:rsidP="00E56C10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1985.</w:t>
      </w:r>
    </w:p>
    <w:p w:rsidR="00E56C10" w:rsidRPr="00E56C10" w:rsidRDefault="00E56C10" w:rsidP="00E56C10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Тархов А. Судьба Евгения Онегина В кн.: А.С. Пушкин. Евгений Онегин.М.,1978.</w:t>
      </w:r>
    </w:p>
    <w:p w:rsidR="00E56C10" w:rsidRPr="00E56C10" w:rsidRDefault="00E56C10" w:rsidP="00E56C10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Горшков А.И., Русская словесность: От слова к словесности. // Учебное пособие для учащихся 10-11-х классов общеобразовательных учреждений. - М.: Просвещение</w:t>
      </w:r>
    </w:p>
    <w:p w:rsidR="00E56C10" w:rsidRPr="00E56C10" w:rsidRDefault="00E56C10" w:rsidP="00E56C10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Григорьян К. Н. Лермонтов и его роман «Герой нашего времени». Л., Наука, 1976.</w:t>
      </w:r>
    </w:p>
    <w:p w:rsidR="00E56C10" w:rsidRDefault="00E56C10" w:rsidP="00F677A5"/>
    <w:p w:rsidR="006B0170" w:rsidRPr="006B0170" w:rsidRDefault="006B0170" w:rsidP="006B0170">
      <w:pPr>
        <w:widowControl w:val="0"/>
        <w:spacing w:after="0" w:line="322" w:lineRule="exact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Лермонтовская энциклопедия. М., «Советская энциклопедия». 1981. Каплан И. Е. Анализ произведений русской классики. «Новая школа»,1997.</w:t>
      </w:r>
    </w:p>
    <w:p w:rsidR="006B0170" w:rsidRPr="006B0170" w:rsidRDefault="006B0170" w:rsidP="00530DE8">
      <w:pPr>
        <w:widowControl w:val="0"/>
        <w:spacing w:after="0" w:line="322" w:lineRule="exact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В.И.Коровин. Творческий путь М.Ю.Лермонтова. М., «Просвещение»</w:t>
      </w:r>
      <w:r w:rsidR="0053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1973.</w:t>
      </w:r>
    </w:p>
    <w:p w:rsidR="006B0170" w:rsidRPr="006B0170" w:rsidRDefault="006B0170" w:rsidP="006B0170">
      <w:pPr>
        <w:widowControl w:val="0"/>
        <w:spacing w:after="0" w:line="322" w:lineRule="exact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Ревякин А. И. История русской литературы 19 века. Первая половина. М.,«Просвещение»,1985.</w:t>
      </w:r>
    </w:p>
    <w:p w:rsidR="006B0170" w:rsidRPr="006B0170" w:rsidRDefault="006B0170" w:rsidP="006B0170">
      <w:pPr>
        <w:widowControl w:val="0"/>
        <w:spacing w:after="0" w:line="322" w:lineRule="exact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Удодов Б.Т. Роман М.Ю.Лермонтова «Герой нашего времени». М., «Просвещение»,1989.</w:t>
      </w:r>
    </w:p>
    <w:p w:rsidR="006B0170" w:rsidRPr="006B0170" w:rsidRDefault="006B0170" w:rsidP="006B0170">
      <w:pPr>
        <w:widowControl w:val="0"/>
        <w:spacing w:after="0" w:line="322" w:lineRule="exact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Лебедев Ю.В., Творчество и история романа «Отцы и дети» И.С. Тургенев. //Биография писателя. - 1989.</w:t>
      </w:r>
    </w:p>
    <w:p w:rsidR="006B0170" w:rsidRPr="006B0170" w:rsidRDefault="006B0170" w:rsidP="006B0170">
      <w:pPr>
        <w:widowControl w:val="0"/>
        <w:spacing w:after="0" w:line="322" w:lineRule="exact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Николина Н.А. Филологический анализ текста. М., </w:t>
      </w: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ACADEMIA</w:t>
      </w: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,2003 </w:t>
      </w: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Новикова А.А., Лирико-символическое начало в романе И.С.Тургенева «Накануне» // Литература в школе. - 2008. - №11.</w:t>
      </w:r>
    </w:p>
    <w:p w:rsidR="006B0170" w:rsidRPr="006B0170" w:rsidRDefault="006B0170" w:rsidP="006B0170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Полтавец Е.Ю. Сфинкс. Рыцарь. Талисман. Мифологический и метафорический контекст романа И.С. Тургенева «Отцы и дети» // Литература в школе. - 1999. - №1,№6</w:t>
      </w:r>
    </w:p>
    <w:p w:rsidR="006B0170" w:rsidRPr="006B0170" w:rsidRDefault="006B0170" w:rsidP="006B0170">
      <w:pPr>
        <w:widowControl w:val="0"/>
        <w:spacing w:after="0" w:line="322" w:lineRule="exact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Бочаров С.Г. Роман Толстого «Война и мир». - М., 1978.</w:t>
      </w:r>
    </w:p>
    <w:p w:rsidR="006B0170" w:rsidRPr="006B0170" w:rsidRDefault="006B0170" w:rsidP="006B0170">
      <w:pPr>
        <w:widowControl w:val="0"/>
        <w:spacing w:after="0" w:line="322" w:lineRule="exact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Гулин А.В. Лев Толстой и пути русской истории. - М., 2004.</w:t>
      </w:r>
    </w:p>
    <w:p w:rsidR="006B0170" w:rsidRPr="006B0170" w:rsidRDefault="006B0170" w:rsidP="006B0170">
      <w:pPr>
        <w:widowControl w:val="0"/>
        <w:spacing w:after="0" w:line="322" w:lineRule="exact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Камянов В. Поэтический мир эпоса, о романе Толстого «Война и мир».</w:t>
      </w:r>
    </w:p>
    <w:p w:rsidR="006B0170" w:rsidRPr="006B0170" w:rsidRDefault="006B0170" w:rsidP="006B0170">
      <w:pPr>
        <w:widowControl w:val="0"/>
        <w:numPr>
          <w:ilvl w:val="0"/>
          <w:numId w:val="2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М., 1978.</w:t>
      </w:r>
    </w:p>
    <w:p w:rsidR="006B0170" w:rsidRPr="006B0170" w:rsidRDefault="006B0170" w:rsidP="006B0170">
      <w:pPr>
        <w:widowControl w:val="0"/>
        <w:spacing w:after="0" w:line="322" w:lineRule="exact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Громов П. О стиле Льва Толстого «Диалектика ду</w:t>
      </w: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ш</w:t>
      </w: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и» в «Войне и мире». Л., 1977.</w:t>
      </w:r>
    </w:p>
    <w:p w:rsidR="006B0170" w:rsidRPr="006B0170" w:rsidRDefault="006B0170" w:rsidP="006B0170">
      <w:pPr>
        <w:widowControl w:val="0"/>
        <w:spacing w:after="0" w:line="322" w:lineRule="exact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Ермилов В. Толстой-художник и роман «Война и мир». М., 1961. Хализов В., Кормилов С. Роман Н.Л. Толстого «Война и мир». М.,</w:t>
      </w:r>
    </w:p>
    <w:p w:rsidR="006B0170" w:rsidRPr="006B0170" w:rsidRDefault="006B0170" w:rsidP="006B0170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1983.</w:t>
      </w:r>
    </w:p>
    <w:p w:rsidR="006B0170" w:rsidRPr="006B0170" w:rsidRDefault="006B0170" w:rsidP="006B0170">
      <w:pPr>
        <w:widowControl w:val="0"/>
        <w:spacing w:after="0" w:line="322" w:lineRule="exact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Храпченко М. Б. Лев Толстой как художник. М., 1988 Криволапов В.Н. Еще раз об "обломовщине" // Русская литература. - СПб., 1994. -№2. . Криволапов В.Н. Вспомним о Штольце // Русская литература. -СПб., 1997. -№3.</w:t>
      </w:r>
    </w:p>
    <w:p w:rsidR="006B0170" w:rsidRPr="006B0170" w:rsidRDefault="006B0170" w:rsidP="006B0170">
      <w:pPr>
        <w:widowControl w:val="0"/>
        <w:spacing w:after="0" w:line="322" w:lineRule="exact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Маркович В.М. Пушкин и Лермонтов в истории русской литературы. СПб,1997.</w:t>
      </w:r>
    </w:p>
    <w:p w:rsidR="006B0170" w:rsidRPr="006B0170" w:rsidRDefault="006B0170" w:rsidP="006B0170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Отрадин М.В. "Сон Обломова" как художественное целое // Русская литература. 1992.</w:t>
      </w:r>
    </w:p>
    <w:p w:rsidR="006B0170" w:rsidRPr="006B0170" w:rsidRDefault="006B0170" w:rsidP="006B0170">
      <w:pPr>
        <w:widowControl w:val="0"/>
        <w:spacing w:after="0" w:line="322" w:lineRule="exact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Михайлова Н.И. «Собранье пестрых глав»: о романе «Евгений Онегин» .М.: Имидж, 1994.</w:t>
      </w:r>
    </w:p>
    <w:p w:rsidR="006B0170" w:rsidRPr="006B0170" w:rsidRDefault="006B0170" w:rsidP="006B0170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Зотов, Александр Михайлович. Герой в зеркале имени: образ Онегина в романе А. С. Пушкина "Евгений Онегин"/ А. М. Зотов //Литература в школе.</w:t>
      </w:r>
    </w:p>
    <w:p w:rsidR="006B0170" w:rsidRPr="006B0170" w:rsidRDefault="006B0170" w:rsidP="006B0170">
      <w:pPr>
        <w:widowControl w:val="0"/>
        <w:numPr>
          <w:ilvl w:val="0"/>
          <w:numId w:val="2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2004. - </w:t>
      </w: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N </w:t>
      </w: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10.</w:t>
      </w:r>
    </w:p>
    <w:p w:rsidR="006B0170" w:rsidRPr="006B0170" w:rsidRDefault="006B0170" w:rsidP="006B0170">
      <w:pPr>
        <w:widowControl w:val="0"/>
        <w:spacing w:after="0" w:line="322" w:lineRule="exact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Кошелев В. А. "Онегина воздушная громада...": Странствие/ В. А. Кошелев //Литература в школе. - 2004. - </w:t>
      </w: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</w:p>
    <w:p w:rsidR="006B0170" w:rsidRPr="006B0170" w:rsidRDefault="006B0170" w:rsidP="006B0170">
      <w:pPr>
        <w:widowControl w:val="0"/>
        <w:spacing w:after="0" w:line="322" w:lineRule="exact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Кошелев В. А. "Онегина воздушная громада...": финал/ В. А. Кошелев //Литература в школе. - 2005. - </w:t>
      </w: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10.</w:t>
      </w:r>
    </w:p>
    <w:p w:rsidR="006B0170" w:rsidRDefault="006B0170" w:rsidP="006B0170"/>
    <w:p w:rsidR="006B0170" w:rsidRDefault="006B0170" w:rsidP="006B0170"/>
    <w:p w:rsidR="006B0170" w:rsidRPr="006B0170" w:rsidRDefault="006B0170" w:rsidP="006B01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Интернет ресурсы</w:t>
      </w:r>
    </w:p>
    <w:p w:rsidR="006B0170" w:rsidRPr="006B0170" w:rsidRDefault="006B0170" w:rsidP="006B0170">
      <w:pPr>
        <w:widowControl w:val="0"/>
        <w:spacing w:after="0" w:line="322" w:lineRule="exact"/>
        <w:ind w:firstLine="6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Официальные сайты Министерства образования и науки Российской Федерации</w:t>
      </w:r>
    </w:p>
    <w:p w:rsidR="006B0170" w:rsidRPr="006B0170" w:rsidRDefault="001F53AC" w:rsidP="006B0170">
      <w:pPr>
        <w:widowControl w:val="0"/>
        <w:spacing w:after="0" w:line="322" w:lineRule="exact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r:id="rId5" w:history="1"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://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www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mon</w:t>
        </w:r>
        <w:proofErr w:type="spellEnd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gov</w:t>
        </w:r>
        <w:proofErr w:type="spellEnd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6B0170"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 Сайт Министерства образования и наукиРоссийской Федерации.</w:t>
      </w:r>
    </w:p>
    <w:p w:rsidR="006B0170" w:rsidRDefault="001F53AC" w:rsidP="006B0170">
      <w:pPr>
        <w:widowControl w:val="0"/>
        <w:spacing w:after="0" w:line="322" w:lineRule="exact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r:id="rId6" w:history="1"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://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www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edu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ru</w:t>
        </w:r>
      </w:hyperlink>
      <w:r w:rsidR="006B0170"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— Федеральный портал «Российское образование». </w:t>
      </w:r>
      <w:hyperlink r:id="rId7" w:history="1"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://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www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ed</w:t>
        </w:r>
        <w:proofErr w:type="spellEnd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gov</w:t>
        </w:r>
        <w:proofErr w:type="spellEnd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6B0170"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 Документы и материалы деятельности Федерального агентства по образованию.</w:t>
      </w:r>
    </w:p>
    <w:p w:rsidR="006B0170" w:rsidRPr="006B0170" w:rsidRDefault="006B0170" w:rsidP="006B0170">
      <w:pPr>
        <w:widowControl w:val="0"/>
        <w:spacing w:after="0" w:line="322" w:lineRule="exact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0170" w:rsidRPr="006B0170" w:rsidRDefault="001F53AC" w:rsidP="006B0170">
      <w:pPr>
        <w:widowControl w:val="0"/>
        <w:spacing w:after="0" w:line="322" w:lineRule="exact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r:id="rId8" w:history="1"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://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www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ege</w:t>
        </w:r>
        <w:proofErr w:type="spellEnd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edu</w:t>
        </w:r>
        <w:proofErr w:type="spellEnd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6B0170"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 Федеральный портал «ЕГЭ» (Информационная поддержка Единого государственного экзамена).</w:t>
      </w:r>
    </w:p>
    <w:p w:rsidR="006B0170" w:rsidRPr="006B0170" w:rsidRDefault="001F53AC" w:rsidP="006B0170">
      <w:pPr>
        <w:widowControl w:val="0"/>
        <w:tabs>
          <w:tab w:val="left" w:pos="4586"/>
        </w:tabs>
        <w:spacing w:after="0" w:line="322" w:lineRule="exact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r:id="rId9" w:history="1"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://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www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rosolymp</w:t>
        </w:r>
        <w:proofErr w:type="spellEnd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6B0170"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</w:t>
      </w:r>
      <w:r w:rsidR="006B0170"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Сайт «Всероссийская олимпиада</w:t>
      </w:r>
    </w:p>
    <w:p w:rsidR="006B0170" w:rsidRPr="006B0170" w:rsidRDefault="006B0170" w:rsidP="006B0170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школьников».</w:t>
      </w:r>
    </w:p>
    <w:p w:rsidR="006B0170" w:rsidRPr="006B0170" w:rsidRDefault="001F53AC" w:rsidP="006B0170">
      <w:pPr>
        <w:framePr w:w="9523" w:h="8423" w:hRule="exact" w:wrap="none" w:vAnchor="page" w:hAnchor="page" w:x="1276" w:y="6136"/>
        <w:widowControl w:val="0"/>
        <w:spacing w:after="0" w:line="322" w:lineRule="exact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r:id="rId10" w:history="1"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://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www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vestnik</w:t>
        </w:r>
        <w:proofErr w:type="spellEnd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edu</w:t>
        </w:r>
        <w:proofErr w:type="spellEnd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6B0170"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 Журнал «Вестник образования».</w:t>
      </w:r>
    </w:p>
    <w:p w:rsidR="006B0170" w:rsidRPr="006B0170" w:rsidRDefault="006B0170" w:rsidP="006B0170">
      <w:pPr>
        <w:framePr w:w="9523" w:h="8423" w:hRule="exact" w:wrap="none" w:vAnchor="page" w:hAnchor="page" w:x="1276" w:y="6136"/>
        <w:widowControl w:val="0"/>
        <w:tabs>
          <w:tab w:val="left" w:pos="4586"/>
        </w:tabs>
        <w:spacing w:after="0" w:line="322" w:lineRule="exact"/>
        <w:ind w:left="6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Образовательные порталы,</w:t>
      </w:r>
      <w:r w:rsidRPr="006B0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ab/>
        <w:t>сетевые сообщества учителей и</w:t>
      </w:r>
    </w:p>
    <w:p w:rsidR="006B0170" w:rsidRPr="006B0170" w:rsidRDefault="006B0170" w:rsidP="006B0170">
      <w:pPr>
        <w:framePr w:w="9523" w:h="8423" w:hRule="exact" w:wrap="none" w:vAnchor="page" w:hAnchor="page" w:x="1276" w:y="6136"/>
        <w:widowControl w:val="0"/>
        <w:spacing w:after="0" w:line="322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6B0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методистов</w:t>
      </w:r>
    </w:p>
    <w:p w:rsidR="006B0170" w:rsidRPr="006B0170" w:rsidRDefault="001F53AC" w:rsidP="006B0170">
      <w:pPr>
        <w:framePr w:w="9523" w:h="8423" w:hRule="exact" w:wrap="none" w:vAnchor="page" w:hAnchor="page" w:x="1276" w:y="6136"/>
        <w:widowControl w:val="0"/>
        <w:spacing w:after="0" w:line="322" w:lineRule="exact"/>
        <w:ind w:left="660" w:righ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r:id="rId11" w:history="1"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://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www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school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edu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ru</w:t>
        </w:r>
      </w:hyperlink>
      <w:r w:rsidR="006B0170"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— Российский общеобразовательный портал. </w:t>
      </w:r>
      <w:hyperlink r:id="rId12" w:history="1"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://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www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uroki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ru</w:t>
        </w:r>
      </w:hyperlink>
      <w:r w:rsidR="006B0170"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— Образовательный портал «Учёба». </w:t>
      </w:r>
      <w:hyperlink r:id="rId13" w:history="1"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://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www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ict</w:t>
        </w:r>
        <w:proofErr w:type="spellEnd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edu</w:t>
        </w:r>
        <w:proofErr w:type="spellEnd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6B0170"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 Портал «Информационно-коммуникационные технологии в образовании».</w:t>
      </w:r>
    </w:p>
    <w:p w:rsidR="006B0170" w:rsidRPr="006B0170" w:rsidRDefault="001F53AC" w:rsidP="006B0170">
      <w:pPr>
        <w:framePr w:w="9523" w:h="8423" w:hRule="exact" w:wrap="none" w:vAnchor="page" w:hAnchor="page" w:x="1276" w:y="6136"/>
        <w:widowControl w:val="0"/>
        <w:spacing w:after="0" w:line="322" w:lineRule="exact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r:id="rId14" w:history="1"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://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www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edu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-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ah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ru</w:t>
        </w:r>
      </w:hyperlink>
      <w:r w:rsidR="006B0170"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— Портал «Всеобуч» — всё об образовании. </w:t>
      </w:r>
      <w:hyperlink r:id="rId15" w:history="1"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://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www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pedsovet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org</w:t>
        </w:r>
      </w:hyperlink>
      <w:r w:rsidR="006B0170"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— Всероссийский интернет-педсовет. </w:t>
      </w:r>
      <w:hyperlink r:id="rId16" w:history="1"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://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www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it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-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n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6B0170"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 Сеть творческих учителей.</w:t>
      </w:r>
    </w:p>
    <w:p w:rsidR="006B0170" w:rsidRPr="006B0170" w:rsidRDefault="001F53AC" w:rsidP="006B0170">
      <w:pPr>
        <w:framePr w:w="9523" w:h="8423" w:hRule="exact" w:wrap="none" w:vAnchor="page" w:hAnchor="page" w:x="1276" w:y="6136"/>
        <w:widowControl w:val="0"/>
        <w:spacing w:after="0" w:line="322" w:lineRule="exact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r:id="rId17" w:history="1"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://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www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proofErr w:type="spellStart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mapryal</w:t>
        </w:r>
        <w:proofErr w:type="spellEnd"/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="006B0170" w:rsidRPr="006B017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org</w:t>
        </w:r>
      </w:hyperlink>
      <w:r w:rsidR="006B0170" w:rsidRPr="006B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 Международная ассоциация преподавателей русского языка и литературы (МАПРЯЛ).</w:t>
      </w:r>
    </w:p>
    <w:p w:rsidR="006B0170" w:rsidRDefault="006B0170" w:rsidP="006B0170"/>
    <w:p w:rsidR="006B0170" w:rsidRDefault="006B0170" w:rsidP="006B0170"/>
    <w:sectPr w:rsidR="006B0170" w:rsidSect="008E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7A6"/>
    <w:multiLevelType w:val="multilevel"/>
    <w:tmpl w:val="FB905AF2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A3BCC"/>
    <w:multiLevelType w:val="multilevel"/>
    <w:tmpl w:val="73421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A7B83"/>
    <w:multiLevelType w:val="multilevel"/>
    <w:tmpl w:val="5094C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725477"/>
    <w:multiLevelType w:val="multilevel"/>
    <w:tmpl w:val="2E62D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03FD3"/>
    <w:multiLevelType w:val="multilevel"/>
    <w:tmpl w:val="62023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CA7E14"/>
    <w:multiLevelType w:val="multilevel"/>
    <w:tmpl w:val="1B9C9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183899"/>
    <w:multiLevelType w:val="multilevel"/>
    <w:tmpl w:val="FF865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9C6F32"/>
    <w:multiLevelType w:val="multilevel"/>
    <w:tmpl w:val="4E4AE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690B6F"/>
    <w:multiLevelType w:val="multilevel"/>
    <w:tmpl w:val="B0D68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FC35D3"/>
    <w:multiLevelType w:val="multilevel"/>
    <w:tmpl w:val="59CEC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CF2E57"/>
    <w:multiLevelType w:val="multilevel"/>
    <w:tmpl w:val="01F42A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414E42"/>
    <w:multiLevelType w:val="multilevel"/>
    <w:tmpl w:val="08AAD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6520E4"/>
    <w:multiLevelType w:val="multilevel"/>
    <w:tmpl w:val="195E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CD7026"/>
    <w:multiLevelType w:val="multilevel"/>
    <w:tmpl w:val="5D5AA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37A6"/>
    <w:rsid w:val="00027316"/>
    <w:rsid w:val="000C647D"/>
    <w:rsid w:val="001F53AC"/>
    <w:rsid w:val="002B7FB1"/>
    <w:rsid w:val="00467057"/>
    <w:rsid w:val="00525D4E"/>
    <w:rsid w:val="00530DE8"/>
    <w:rsid w:val="00607CB6"/>
    <w:rsid w:val="006B0170"/>
    <w:rsid w:val="007F4F79"/>
    <w:rsid w:val="008E4C7E"/>
    <w:rsid w:val="00A037A6"/>
    <w:rsid w:val="00A73970"/>
    <w:rsid w:val="00A83203"/>
    <w:rsid w:val="00D6510C"/>
    <w:rsid w:val="00D7280F"/>
    <w:rsid w:val="00E56C10"/>
    <w:rsid w:val="00E95582"/>
    <w:rsid w:val="00F6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A5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A832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832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A832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8320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A832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A832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83203"/>
    <w:pPr>
      <w:widowControl w:val="0"/>
      <w:shd w:val="clear" w:color="auto" w:fill="FFFFFF"/>
      <w:spacing w:after="5100" w:line="322" w:lineRule="exact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paragraph" w:customStyle="1" w:styleId="20">
    <w:name w:val="Основной текст (2)"/>
    <w:basedOn w:val="a"/>
    <w:link w:val="2"/>
    <w:rsid w:val="00A8320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kern w:val="2"/>
      <w:sz w:val="28"/>
      <w:szCs w:val="28"/>
    </w:rPr>
  </w:style>
  <w:style w:type="paragraph" w:customStyle="1" w:styleId="10">
    <w:name w:val="Заголовок №1"/>
    <w:basedOn w:val="a"/>
    <w:link w:val="1"/>
    <w:rsid w:val="00A83203"/>
    <w:pPr>
      <w:widowControl w:val="0"/>
      <w:shd w:val="clear" w:color="auto" w:fill="FFFFFF"/>
      <w:spacing w:after="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paragraph" w:customStyle="1" w:styleId="40">
    <w:name w:val="Основной текст (4)"/>
    <w:basedOn w:val="a"/>
    <w:link w:val="4"/>
    <w:rsid w:val="00A8320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kern w:val="2"/>
      <w:sz w:val="28"/>
      <w:szCs w:val="28"/>
    </w:rPr>
  </w:style>
  <w:style w:type="character" w:customStyle="1" w:styleId="a3">
    <w:name w:val="Подпись к таблице_"/>
    <w:basedOn w:val="a0"/>
    <w:link w:val="a4"/>
    <w:rsid w:val="00A8320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A8320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kern w:val="2"/>
    </w:rPr>
  </w:style>
  <w:style w:type="table" w:styleId="a5">
    <w:name w:val="Table Grid"/>
    <w:basedOn w:val="a1"/>
    <w:uiPriority w:val="39"/>
    <w:rsid w:val="00A83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13" Type="http://schemas.openxmlformats.org/officeDocument/2006/relationships/hyperlink" Target="http://www.ict.edu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.gov.ru" TargetMode="External"/><Relationship Id="rId12" Type="http://schemas.openxmlformats.org/officeDocument/2006/relationships/hyperlink" Target="http://www.uroki.ru" TargetMode="External"/><Relationship Id="rId17" Type="http://schemas.openxmlformats.org/officeDocument/2006/relationships/hyperlink" Target="http://www.mapryal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://www.school.edu.ru" TargetMode="External"/><Relationship Id="rId5" Type="http://schemas.openxmlformats.org/officeDocument/2006/relationships/hyperlink" Target="http://www.mon.gov.ru" TargetMode="External"/><Relationship Id="rId15" Type="http://schemas.openxmlformats.org/officeDocument/2006/relationships/hyperlink" Target="http://www.pedsovet.org" TargetMode="External"/><Relationship Id="rId10" Type="http://schemas.openxmlformats.org/officeDocument/2006/relationships/hyperlink" Target="http://www.vestnik.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osolymp.ru" TargetMode="External"/><Relationship Id="rId14" Type="http://schemas.openxmlformats.org/officeDocument/2006/relationships/hyperlink" Target="http://www.edu-a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6207</Words>
  <Characters>35384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Чоповская</dc:creator>
  <cp:keywords/>
  <dc:description/>
  <cp:lastModifiedBy>Зачупейко</cp:lastModifiedBy>
  <cp:revision>9</cp:revision>
  <dcterms:created xsi:type="dcterms:W3CDTF">2024-12-02T20:02:00Z</dcterms:created>
  <dcterms:modified xsi:type="dcterms:W3CDTF">2024-12-12T04:21:00Z</dcterms:modified>
</cp:coreProperties>
</file>