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8456E" w14:textId="773554F8" w:rsidR="00EC480A" w:rsidRPr="001E2E8B" w:rsidRDefault="001E2E8B" w:rsidP="001E2E8B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1E2E8B">
        <w:rPr>
          <w:noProof/>
          <w:lang w:eastAsia="ru-RU"/>
        </w:rPr>
        <w:drawing>
          <wp:inline distT="0" distB="0" distL="0" distR="0" wp14:anchorId="2F7C9D3E" wp14:editId="10A2EFB1">
            <wp:extent cx="4124325" cy="2085161"/>
            <wp:effectExtent l="0" t="0" r="0" b="0"/>
            <wp:docPr id="1" name="Рисунок 1" descr="C:\Users\HP-PC\Desktop\Rjpw230kp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Rjpw230kpX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C6109" w14:textId="71BBAC4B" w:rsidR="00EC480A" w:rsidRDefault="00EC480A" w:rsidP="009E3D2B">
      <w:pPr>
        <w:pStyle w:val="a8"/>
        <w:spacing w:before="0" w:after="0"/>
        <w:jc w:val="center"/>
        <w:rPr>
          <w:b/>
        </w:rPr>
      </w:pPr>
    </w:p>
    <w:p w14:paraId="4FADC77F" w14:textId="77777777" w:rsidR="00904882" w:rsidRPr="001E3C17" w:rsidRDefault="00904882" w:rsidP="00E92919">
      <w:pPr>
        <w:pStyle w:val="a8"/>
        <w:spacing w:before="0" w:after="0" w:line="276" w:lineRule="auto"/>
        <w:jc w:val="center"/>
        <w:rPr>
          <w:b/>
          <w:sz w:val="28"/>
          <w:szCs w:val="28"/>
        </w:rPr>
      </w:pPr>
      <w:r w:rsidRPr="001E3C17">
        <w:rPr>
          <w:b/>
          <w:sz w:val="28"/>
          <w:szCs w:val="28"/>
        </w:rPr>
        <w:t>ПОЛОЖЕНИЕ</w:t>
      </w:r>
    </w:p>
    <w:p w14:paraId="58CB3118" w14:textId="3DF8D489" w:rsidR="009E3D2B" w:rsidRPr="001E3C17" w:rsidRDefault="004342B6" w:rsidP="00E92919">
      <w:pPr>
        <w:pStyle w:val="a8"/>
        <w:spacing w:before="0" w:after="0" w:line="276" w:lineRule="auto"/>
        <w:jc w:val="center"/>
        <w:rPr>
          <w:b/>
          <w:bCs/>
          <w:sz w:val="28"/>
          <w:szCs w:val="28"/>
        </w:rPr>
      </w:pPr>
      <w:r w:rsidRPr="001E3C17">
        <w:rPr>
          <w:b/>
          <w:sz w:val="28"/>
          <w:szCs w:val="28"/>
        </w:rPr>
        <w:t xml:space="preserve">о </w:t>
      </w:r>
      <w:r w:rsidRPr="001E3C17">
        <w:rPr>
          <w:b/>
          <w:sz w:val="28"/>
          <w:szCs w:val="28"/>
          <w:lang w:val="en-US"/>
        </w:rPr>
        <w:t>XVII</w:t>
      </w:r>
      <w:r w:rsidR="00047811" w:rsidRPr="001E3C17">
        <w:rPr>
          <w:b/>
          <w:sz w:val="28"/>
          <w:szCs w:val="28"/>
          <w:lang w:val="en-US"/>
        </w:rPr>
        <w:t>I</w:t>
      </w:r>
      <w:r w:rsidRPr="001E3C17">
        <w:rPr>
          <w:b/>
          <w:sz w:val="28"/>
          <w:szCs w:val="28"/>
        </w:rPr>
        <w:t xml:space="preserve"> региональном туре </w:t>
      </w:r>
    </w:p>
    <w:p w14:paraId="06275D62" w14:textId="6B2BE4C7" w:rsidR="00367E59" w:rsidRPr="001E3C17" w:rsidRDefault="00367E59" w:rsidP="00E92919">
      <w:pPr>
        <w:spacing w:line="276" w:lineRule="auto"/>
        <w:jc w:val="center"/>
        <w:rPr>
          <w:b/>
          <w:kern w:val="36"/>
          <w:sz w:val="28"/>
          <w:szCs w:val="28"/>
          <w:lang w:eastAsia="ru-RU"/>
        </w:rPr>
      </w:pPr>
      <w:r w:rsidRPr="001E3C17">
        <w:rPr>
          <w:b/>
          <w:kern w:val="36"/>
          <w:sz w:val="28"/>
          <w:szCs w:val="28"/>
          <w:lang w:eastAsia="ru-RU"/>
        </w:rPr>
        <w:t>Всероссийского конкурса</w:t>
      </w:r>
      <w:r w:rsidR="004342B6" w:rsidRPr="001E3C17">
        <w:rPr>
          <w:b/>
          <w:kern w:val="36"/>
          <w:sz w:val="28"/>
          <w:szCs w:val="28"/>
          <w:lang w:eastAsia="ru-RU"/>
        </w:rPr>
        <w:t xml:space="preserve"> исследовательских работ</w:t>
      </w:r>
      <w:r w:rsidRPr="001E3C17">
        <w:rPr>
          <w:b/>
          <w:kern w:val="36"/>
          <w:sz w:val="28"/>
          <w:szCs w:val="28"/>
          <w:lang w:eastAsia="ru-RU"/>
        </w:rPr>
        <w:br/>
      </w:r>
      <w:r w:rsidR="004342B6" w:rsidRPr="001E3C17">
        <w:rPr>
          <w:b/>
          <w:kern w:val="36"/>
          <w:sz w:val="28"/>
          <w:szCs w:val="28"/>
          <w:lang w:eastAsia="ru-RU"/>
        </w:rPr>
        <w:t xml:space="preserve">и творческих проектов </w:t>
      </w:r>
      <w:r w:rsidRPr="001E3C17">
        <w:rPr>
          <w:b/>
          <w:kern w:val="36"/>
          <w:sz w:val="28"/>
          <w:szCs w:val="28"/>
          <w:lang w:eastAsia="ru-RU"/>
        </w:rPr>
        <w:t>дошкольников и младших школьников</w:t>
      </w:r>
    </w:p>
    <w:p w14:paraId="2F362F27" w14:textId="77777777" w:rsidR="00367E59" w:rsidRPr="001E3C17" w:rsidRDefault="00367E59" w:rsidP="00E92919">
      <w:pPr>
        <w:spacing w:line="276" w:lineRule="auto"/>
        <w:jc w:val="center"/>
        <w:rPr>
          <w:rStyle w:val="a6"/>
          <w:sz w:val="28"/>
          <w:szCs w:val="28"/>
        </w:rPr>
      </w:pPr>
      <w:r w:rsidRPr="001E3C17">
        <w:rPr>
          <w:rStyle w:val="a6"/>
          <w:sz w:val="28"/>
          <w:szCs w:val="28"/>
        </w:rPr>
        <w:t>«Я - исследователь»</w:t>
      </w:r>
    </w:p>
    <w:p w14:paraId="6190764B" w14:textId="77777777" w:rsidR="004342B6" w:rsidRDefault="004342B6" w:rsidP="00E92919">
      <w:pPr>
        <w:spacing w:line="276" w:lineRule="auto"/>
        <w:jc w:val="center"/>
        <w:rPr>
          <w:rStyle w:val="a6"/>
        </w:rPr>
      </w:pPr>
    </w:p>
    <w:p w14:paraId="7366868A" w14:textId="77777777" w:rsidR="004342B6" w:rsidRPr="009E3D2B" w:rsidRDefault="004342B6" w:rsidP="00E92919">
      <w:pPr>
        <w:spacing w:line="276" w:lineRule="auto"/>
        <w:jc w:val="center"/>
        <w:rPr>
          <w:b/>
          <w:kern w:val="36"/>
          <w:lang w:eastAsia="ru-RU"/>
        </w:rPr>
      </w:pPr>
    </w:p>
    <w:p w14:paraId="3EB1F907" w14:textId="4CAB455A" w:rsidR="004342B6" w:rsidRPr="001E3C17" w:rsidRDefault="004342B6" w:rsidP="00E92919">
      <w:pPr>
        <w:spacing w:line="276" w:lineRule="auto"/>
        <w:jc w:val="center"/>
        <w:rPr>
          <w:b/>
        </w:rPr>
      </w:pPr>
      <w:r w:rsidRPr="001E3C17">
        <w:rPr>
          <w:b/>
        </w:rPr>
        <w:t>ОБЩАЯ ИНФОРМАЦИЯ</w:t>
      </w:r>
    </w:p>
    <w:p w14:paraId="70B5529E" w14:textId="38D42C3D" w:rsidR="004342B6" w:rsidRPr="001E3C17" w:rsidRDefault="004342B6" w:rsidP="00E92919">
      <w:pPr>
        <w:spacing w:line="276" w:lineRule="auto"/>
        <w:jc w:val="center"/>
        <w:rPr>
          <w:b/>
        </w:rPr>
      </w:pPr>
      <w:r w:rsidRPr="001E3C17">
        <w:rPr>
          <w:b/>
        </w:rPr>
        <w:t>о региональном представителе</w:t>
      </w:r>
    </w:p>
    <w:p w14:paraId="2D62231C" w14:textId="77777777" w:rsidR="004342B6" w:rsidRPr="00327ADC" w:rsidRDefault="004342B6" w:rsidP="00E92919">
      <w:pPr>
        <w:spacing w:line="276" w:lineRule="auto"/>
        <w:jc w:val="center"/>
      </w:pPr>
    </w:p>
    <w:p w14:paraId="28E9B6CD" w14:textId="1EE91909" w:rsidR="004342B6" w:rsidRPr="00327ADC" w:rsidRDefault="004342B6" w:rsidP="00E92919">
      <w:pPr>
        <w:spacing w:line="276" w:lineRule="auto"/>
        <w:jc w:val="both"/>
      </w:pPr>
      <w:r w:rsidRPr="00327ADC">
        <w:t xml:space="preserve">МОАУ «Гимназия № 2 </w:t>
      </w:r>
      <w:proofErr w:type="spellStart"/>
      <w:r w:rsidRPr="00327ADC">
        <w:t>г.Орска</w:t>
      </w:r>
      <w:proofErr w:type="spellEnd"/>
      <w:r w:rsidRPr="00327ADC">
        <w:t>» Оренбургской области</w:t>
      </w:r>
    </w:p>
    <w:p w14:paraId="291690D8" w14:textId="0C14DA8C" w:rsidR="004342B6" w:rsidRPr="00327ADC" w:rsidRDefault="004342B6" w:rsidP="00E92919">
      <w:pPr>
        <w:spacing w:line="276" w:lineRule="auto"/>
        <w:jc w:val="both"/>
      </w:pPr>
      <w:r w:rsidRPr="00327ADC">
        <w:rPr>
          <w:b/>
        </w:rPr>
        <w:t>Юридически адрес:</w:t>
      </w:r>
      <w:r w:rsidRPr="00327ADC">
        <w:t xml:space="preserve"> 462411, Оренбургская область, </w:t>
      </w:r>
      <w:proofErr w:type="spellStart"/>
      <w:r w:rsidRPr="00327ADC">
        <w:t>г.Орск</w:t>
      </w:r>
      <w:proofErr w:type="spellEnd"/>
      <w:r w:rsidRPr="00327ADC">
        <w:t>, ул. Станиславского, дом 42 «Б»</w:t>
      </w:r>
    </w:p>
    <w:p w14:paraId="43163FF3" w14:textId="5FF1FE20" w:rsidR="00DD5BFC" w:rsidRPr="00327ADC" w:rsidRDefault="00DD5BFC" w:rsidP="00E92919">
      <w:pPr>
        <w:spacing w:line="276" w:lineRule="auto"/>
        <w:jc w:val="both"/>
      </w:pPr>
      <w:r w:rsidRPr="00327ADC">
        <w:rPr>
          <w:b/>
        </w:rPr>
        <w:t>Телефон:</w:t>
      </w:r>
      <w:r w:rsidRPr="00327ADC">
        <w:t xml:space="preserve"> 8 (3537) 264135 </w:t>
      </w:r>
    </w:p>
    <w:p w14:paraId="47A03248" w14:textId="3A12D4EA" w:rsidR="00DD5BFC" w:rsidRPr="00327ADC" w:rsidRDefault="00DD5BFC" w:rsidP="00E92919">
      <w:pPr>
        <w:spacing w:line="276" w:lineRule="auto"/>
        <w:jc w:val="both"/>
      </w:pPr>
      <w:r w:rsidRPr="00327ADC">
        <w:rPr>
          <w:b/>
        </w:rPr>
        <w:t>Электронная почта:</w:t>
      </w:r>
      <w:r w:rsidRPr="00327ADC">
        <w:t xml:space="preserve"> </w:t>
      </w:r>
      <w:r w:rsidRPr="00327ADC">
        <w:rPr>
          <w:lang w:val="en-US"/>
        </w:rPr>
        <w:t> </w:t>
      </w:r>
      <w:r w:rsidRPr="00327ADC">
        <w:t xml:space="preserve"> </w:t>
      </w:r>
      <w:r w:rsidRPr="00327ADC">
        <w:rPr>
          <w:lang w:val="en-US"/>
        </w:rPr>
        <w:t> </w:t>
      </w:r>
      <w:hyperlink r:id="rId10" w:tgtFrame="_blank" w:history="1">
        <w:r w:rsidRPr="00327ADC">
          <w:rPr>
            <w:rStyle w:val="a7"/>
            <w:shd w:val="clear" w:color="auto" w:fill="FFFFFF"/>
          </w:rPr>
          <w:t>regkonkurs@rambler.ru</w:t>
        </w:r>
      </w:hyperlink>
    </w:p>
    <w:p w14:paraId="67B5C84C" w14:textId="03FE362C" w:rsidR="00DD5BFC" w:rsidRPr="00327ADC" w:rsidRDefault="00DD5BFC" w:rsidP="00E92919">
      <w:pPr>
        <w:spacing w:line="276" w:lineRule="auto"/>
        <w:jc w:val="both"/>
        <w:rPr>
          <w:bCs/>
          <w:iCs/>
        </w:rPr>
      </w:pPr>
      <w:r w:rsidRPr="00327ADC">
        <w:rPr>
          <w:b/>
        </w:rPr>
        <w:t>Координатор конкурса</w:t>
      </w:r>
      <w:r w:rsidRPr="00327ADC">
        <w:t xml:space="preserve">: директор МОАУ «Гимназия № 2 г. Орска» </w:t>
      </w:r>
      <w:r w:rsidRPr="00327ADC">
        <w:rPr>
          <w:bCs/>
          <w:iCs/>
        </w:rPr>
        <w:t>Кривощёкова</w:t>
      </w:r>
      <w:r w:rsidRPr="00327ADC">
        <w:rPr>
          <w:iCs/>
        </w:rPr>
        <w:t xml:space="preserve"> Наталья Викторовна</w:t>
      </w:r>
      <w:r w:rsidRPr="00327ADC">
        <w:t xml:space="preserve">, тел </w:t>
      </w:r>
      <w:r w:rsidRPr="00327ADC">
        <w:rPr>
          <w:bCs/>
          <w:iCs/>
        </w:rPr>
        <w:t xml:space="preserve">+7(919)866-69-47 </w:t>
      </w:r>
    </w:p>
    <w:p w14:paraId="4E74CEB1" w14:textId="77777777" w:rsidR="00DD5BFC" w:rsidRPr="00327ADC" w:rsidRDefault="00DD5BFC" w:rsidP="00E92919">
      <w:pPr>
        <w:pStyle w:val="a8"/>
        <w:spacing w:before="0" w:after="0" w:line="276" w:lineRule="auto"/>
        <w:ind w:firstLine="708"/>
        <w:jc w:val="both"/>
      </w:pPr>
    </w:p>
    <w:p w14:paraId="04446E2C" w14:textId="250D12E5" w:rsidR="00DD5BFC" w:rsidRPr="00327ADC" w:rsidRDefault="00DD5BFC" w:rsidP="00E92919">
      <w:pPr>
        <w:pStyle w:val="a8"/>
        <w:spacing w:before="0" w:after="0" w:line="276" w:lineRule="auto"/>
        <w:ind w:firstLine="708"/>
        <w:jc w:val="both"/>
        <w:rPr>
          <w:rStyle w:val="a6"/>
          <w:b w:val="0"/>
        </w:rPr>
      </w:pPr>
      <w:r w:rsidRPr="00327ADC">
        <w:rPr>
          <w:lang w:val="en-US"/>
        </w:rPr>
        <w:t>XVII</w:t>
      </w:r>
      <w:r w:rsidR="00047811">
        <w:rPr>
          <w:lang w:val="en-US"/>
        </w:rPr>
        <w:t>I</w:t>
      </w:r>
      <w:r w:rsidRPr="00327ADC">
        <w:t xml:space="preserve"> региональный тур </w:t>
      </w:r>
      <w:r w:rsidRPr="00327ADC">
        <w:rPr>
          <w:kern w:val="36"/>
          <w:lang w:eastAsia="ru-RU"/>
        </w:rPr>
        <w:t xml:space="preserve">Всероссийского конкурса исследовательских работ и творческих проектов дошкольников и младших школьников </w:t>
      </w:r>
      <w:r w:rsidRPr="00327ADC">
        <w:rPr>
          <w:rStyle w:val="a6"/>
          <w:b w:val="0"/>
        </w:rPr>
        <w:t xml:space="preserve">«Я - исследователь» </w:t>
      </w:r>
      <w:r w:rsidRPr="00327ADC">
        <w:rPr>
          <w:rStyle w:val="a6"/>
        </w:rPr>
        <w:t>состоится 28 ма</w:t>
      </w:r>
      <w:r w:rsidR="00047811">
        <w:rPr>
          <w:rStyle w:val="a6"/>
        </w:rPr>
        <w:t>рта 2025</w:t>
      </w:r>
      <w:r w:rsidRPr="00327ADC">
        <w:rPr>
          <w:rStyle w:val="a6"/>
        </w:rPr>
        <w:t xml:space="preserve"> года</w:t>
      </w:r>
      <w:r w:rsidRPr="00327ADC">
        <w:rPr>
          <w:rStyle w:val="a6"/>
          <w:b w:val="0"/>
        </w:rPr>
        <w:t xml:space="preserve"> в очном формате.</w:t>
      </w:r>
    </w:p>
    <w:p w14:paraId="214324D7" w14:textId="3DBA47DC" w:rsidR="00DD5BFC" w:rsidRPr="00F9091C" w:rsidRDefault="00047811" w:rsidP="00E92919">
      <w:pPr>
        <w:pStyle w:val="a8"/>
        <w:spacing w:before="0" w:after="0" w:line="276" w:lineRule="auto"/>
        <w:ind w:firstLine="360"/>
        <w:jc w:val="both"/>
        <w:rPr>
          <w:bCs/>
        </w:rPr>
      </w:pPr>
      <w:r>
        <w:t>До 14 марта 2025</w:t>
      </w:r>
      <w:r w:rsidR="00F9091C" w:rsidRPr="00F9091C">
        <w:t xml:space="preserve"> г.</w:t>
      </w:r>
      <w:r w:rsidR="00F9091C" w:rsidRPr="00F9091C">
        <w:rPr>
          <w:lang w:eastAsia="ru-RU"/>
        </w:rPr>
        <w:t xml:space="preserve"> </w:t>
      </w:r>
      <w:r w:rsidR="00F9091C" w:rsidRPr="00F9091C">
        <w:rPr>
          <w:color w:val="000000"/>
        </w:rPr>
        <w:t>осуществляется</w:t>
      </w:r>
      <w:r w:rsidR="00F9091C" w:rsidRPr="00F9091C">
        <w:rPr>
          <w:lang w:eastAsia="ru-RU"/>
        </w:rPr>
        <w:t xml:space="preserve"> прием конкурсных материалов (заявки, </w:t>
      </w:r>
      <w:r w:rsidR="00F9091C" w:rsidRPr="00F9091C">
        <w:t xml:space="preserve">согласия на обработку персональных данных, договора, платежного документа, аннотации </w:t>
      </w:r>
      <w:r w:rsidR="00F9091C" w:rsidRPr="00F9091C">
        <w:rPr>
          <w:color w:val="000000"/>
        </w:rPr>
        <w:t>конкурсной работы с рабочей</w:t>
      </w:r>
      <w:r w:rsidR="00F9091C" w:rsidRPr="00F9091C">
        <w:t xml:space="preserve"> ссылкой на видеоролик) </w:t>
      </w:r>
      <w:r w:rsidR="00901C64" w:rsidRPr="00F9091C">
        <w:t>на адрес электронной почты:</w:t>
      </w:r>
      <w:r w:rsidR="00901C64" w:rsidRPr="00F9091C">
        <w:rPr>
          <w:shd w:val="clear" w:color="auto" w:fill="FFFFFF"/>
        </w:rPr>
        <w:t xml:space="preserve"> </w:t>
      </w:r>
      <w:hyperlink r:id="rId11" w:tgtFrame="_blank" w:history="1">
        <w:r w:rsidR="00901C64" w:rsidRPr="00F9091C">
          <w:rPr>
            <w:rStyle w:val="a7"/>
            <w:shd w:val="clear" w:color="auto" w:fill="FFFFFF"/>
          </w:rPr>
          <w:t>regkonkurs@rambler.ru</w:t>
        </w:r>
      </w:hyperlink>
      <w:r w:rsidR="00901C64" w:rsidRPr="00F9091C">
        <w:rPr>
          <w:shd w:val="clear" w:color="auto" w:fill="FFFFFF"/>
        </w:rPr>
        <w:t xml:space="preserve"> </w:t>
      </w:r>
      <w:r w:rsidR="00901C64" w:rsidRPr="00F9091C">
        <w:t>с пометкой в теме письма «Заявка на конкурс «Я-</w:t>
      </w:r>
      <w:r w:rsidR="00901C64" w:rsidRPr="00572AFF">
        <w:t>исследователь»</w:t>
      </w:r>
      <w:r w:rsidR="008667D0" w:rsidRPr="00572AFF">
        <w:t xml:space="preserve"> (Приложения</w:t>
      </w:r>
      <w:r w:rsidR="00901C64" w:rsidRPr="00572AFF">
        <w:t xml:space="preserve"> 1</w:t>
      </w:r>
      <w:r w:rsidR="008667D0" w:rsidRPr="00572AFF">
        <w:t>, 2</w:t>
      </w:r>
      <w:r w:rsidR="00901C64" w:rsidRPr="00572AFF">
        <w:t>).</w:t>
      </w:r>
    </w:p>
    <w:p w14:paraId="561AE218" w14:textId="77777777" w:rsidR="008F3470" w:rsidRPr="00327ADC" w:rsidRDefault="008F3470" w:rsidP="00E92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u w:val="single"/>
        </w:rPr>
      </w:pPr>
    </w:p>
    <w:p w14:paraId="61590D31" w14:textId="2CEB3A0F" w:rsidR="00A67638" w:rsidRPr="00E92919" w:rsidRDefault="00901C64" w:rsidP="00E92919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u w:val="single"/>
        </w:rPr>
      </w:pPr>
      <w:r w:rsidRPr="00327ADC">
        <w:rPr>
          <w:u w:val="single"/>
        </w:rPr>
        <w:t>Финал Всероссийс</w:t>
      </w:r>
      <w:r w:rsidR="00047811">
        <w:rPr>
          <w:u w:val="single"/>
        </w:rPr>
        <w:t>кого конкурса пройдет в мае 2025</w:t>
      </w:r>
      <w:r w:rsidRPr="00327ADC">
        <w:rPr>
          <w:u w:val="single"/>
        </w:rPr>
        <w:t xml:space="preserve"> г</w:t>
      </w:r>
      <w:r w:rsidR="001E2E8B">
        <w:rPr>
          <w:u w:val="single"/>
        </w:rPr>
        <w:t xml:space="preserve">  в г.</w:t>
      </w:r>
      <w:r w:rsidR="00A636BE">
        <w:rPr>
          <w:u w:val="single"/>
        </w:rPr>
        <w:t xml:space="preserve"> Сочи</w:t>
      </w:r>
      <w:r w:rsidRPr="00327ADC">
        <w:rPr>
          <w:rFonts w:ascii="Arial" w:hAnsi="Arial" w:cs="Arial"/>
          <w:u w:val="single"/>
        </w:rPr>
        <w:t>.</w:t>
      </w:r>
    </w:p>
    <w:p w14:paraId="2A5CCBBD" w14:textId="77777777" w:rsidR="00901C64" w:rsidRPr="009E3D2B" w:rsidRDefault="00901C64" w:rsidP="00E9291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60904D" w14:textId="2869F437" w:rsidR="008F3470" w:rsidRPr="009E3D2B" w:rsidRDefault="002C2DAC" w:rsidP="00E92919">
      <w:pPr>
        <w:pStyle w:val="a3"/>
        <w:widowControl w:val="0"/>
        <w:numPr>
          <w:ilvl w:val="0"/>
          <w:numId w:val="1"/>
        </w:num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738CD527" w14:textId="77777777" w:rsidR="008F3470" w:rsidRPr="00E92919" w:rsidRDefault="008F3470" w:rsidP="00E92919">
      <w:pPr>
        <w:pStyle w:val="a3"/>
        <w:widowControl w:val="0"/>
        <w:tabs>
          <w:tab w:val="left" w:pos="645"/>
        </w:tabs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7CDA2AAE" w14:textId="77777777" w:rsidR="00D00254" w:rsidRPr="009E3D2B" w:rsidRDefault="008F3470" w:rsidP="00E92919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E3D2B">
        <w:t xml:space="preserve">1.1. Настоящее Положение определяет цели и задачи </w:t>
      </w:r>
      <w:r w:rsidR="00B86FB2" w:rsidRPr="009E3D2B">
        <w:t>регионального этапа Всер</w:t>
      </w:r>
      <w:r w:rsidRPr="009E3D2B">
        <w:t>оссийского конкурса исследовательских работ и проектов младших школьников, порядок его организации, проведения, подведения итогов конкурса и награждения победителей.</w:t>
      </w:r>
    </w:p>
    <w:p w14:paraId="58A45C9B" w14:textId="6DF0A169" w:rsidR="00D00254" w:rsidRPr="008667D0" w:rsidRDefault="008F3470" w:rsidP="00E92919">
      <w:pPr>
        <w:shd w:val="clear" w:color="auto" w:fill="FFFFFF"/>
        <w:spacing w:line="276" w:lineRule="auto"/>
        <w:jc w:val="both"/>
        <w:rPr>
          <w:color w:val="1A1A1A"/>
          <w:lang w:eastAsia="ru-RU"/>
        </w:rPr>
      </w:pPr>
      <w:r w:rsidRPr="009E3D2B">
        <w:lastRenderedPageBreak/>
        <w:t xml:space="preserve">1.2.  </w:t>
      </w:r>
      <w:r w:rsidR="00D00254" w:rsidRPr="009E3D2B">
        <w:t xml:space="preserve">Конкурс исследовательских работ </w:t>
      </w:r>
      <w:r w:rsidRPr="009E3D2B">
        <w:t xml:space="preserve">и творческих проектов </w:t>
      </w:r>
      <w:r w:rsidR="00D00254" w:rsidRPr="009E3D2B">
        <w:t xml:space="preserve">дошкольников и младших школьников «Я - исследователь» </w:t>
      </w:r>
      <w:r w:rsidR="00B86FB2" w:rsidRPr="009E3D2B">
        <w:t xml:space="preserve">(далее – конкурс) </w:t>
      </w:r>
      <w:r w:rsidR="00D00254" w:rsidRPr="009E3D2B">
        <w:t>является образовательной программой, ориентированной на содействие развитию у детей познавательных способностей, умений и навыков исследовательской деятельности. </w:t>
      </w:r>
      <w:r w:rsidR="00B86FB2" w:rsidRPr="009E3D2B">
        <w:t xml:space="preserve">Региональный этап конкурса </w:t>
      </w:r>
      <w:r w:rsidR="00D00254" w:rsidRPr="009E3D2B">
        <w:t xml:space="preserve">«Я - исследователь» </w:t>
      </w:r>
      <w:r w:rsidR="00D00254" w:rsidRPr="008667D0">
        <w:t xml:space="preserve">проводится на базе </w:t>
      </w:r>
      <w:r w:rsidR="005843CE" w:rsidRPr="008667D0">
        <w:t xml:space="preserve">Муниципального общеобразовательного </w:t>
      </w:r>
      <w:r w:rsidR="00901C64" w:rsidRPr="008667D0">
        <w:t xml:space="preserve">автономного </w:t>
      </w:r>
      <w:r w:rsidR="005843CE" w:rsidRPr="008667D0">
        <w:t>учреждения</w:t>
      </w:r>
      <w:r w:rsidR="00901C64" w:rsidRPr="008667D0">
        <w:t xml:space="preserve"> </w:t>
      </w:r>
      <w:r w:rsidR="005843CE" w:rsidRPr="008667D0">
        <w:t>«</w:t>
      </w:r>
      <w:r w:rsidR="00901C64" w:rsidRPr="008667D0">
        <w:t xml:space="preserve">Гимназия № 2 </w:t>
      </w:r>
      <w:proofErr w:type="spellStart"/>
      <w:r w:rsidR="00901C64" w:rsidRPr="008667D0">
        <w:t>г.Орска</w:t>
      </w:r>
      <w:proofErr w:type="spellEnd"/>
      <w:r w:rsidR="005843CE" w:rsidRPr="008667D0">
        <w:t xml:space="preserve">» </w:t>
      </w:r>
      <w:r w:rsidR="00901C64" w:rsidRPr="008667D0">
        <w:t xml:space="preserve">Оренбургской </w:t>
      </w:r>
      <w:r w:rsidR="00D00254" w:rsidRPr="008667D0">
        <w:t xml:space="preserve"> области при поддержк</w:t>
      </w:r>
      <w:r w:rsidR="00904882" w:rsidRPr="008667D0">
        <w:t>е</w:t>
      </w:r>
      <w:r w:rsidR="00D00254" w:rsidRPr="008667D0">
        <w:t xml:space="preserve"> Управления образования и </w:t>
      </w:r>
      <w:r w:rsidR="008667D0" w:rsidRPr="008667D0">
        <w:rPr>
          <w:color w:val="1A1A1A"/>
          <w:lang w:eastAsia="ru-RU"/>
        </w:rPr>
        <w:t>Центра мониторинг</w:t>
      </w:r>
      <w:r w:rsidR="008667D0">
        <w:rPr>
          <w:color w:val="1A1A1A"/>
          <w:lang w:eastAsia="ru-RU"/>
        </w:rPr>
        <w:t xml:space="preserve">а и информационно-методического </w:t>
      </w:r>
      <w:r w:rsidR="008667D0" w:rsidRPr="008667D0">
        <w:rPr>
          <w:color w:val="1A1A1A"/>
          <w:lang w:eastAsia="ru-RU"/>
        </w:rPr>
        <w:t>сопровождения образования управления образования</w:t>
      </w:r>
      <w:r w:rsidR="008667D0">
        <w:rPr>
          <w:color w:val="1A1A1A"/>
          <w:lang w:eastAsia="ru-RU"/>
        </w:rPr>
        <w:t xml:space="preserve"> </w:t>
      </w:r>
      <w:r w:rsidR="008667D0" w:rsidRPr="008667D0">
        <w:rPr>
          <w:color w:val="1A1A1A"/>
          <w:lang w:eastAsia="ru-RU"/>
        </w:rPr>
        <w:t>администрации г. Орска</w:t>
      </w:r>
      <w:r w:rsidR="008667D0">
        <w:rPr>
          <w:color w:val="1A1A1A"/>
          <w:lang w:eastAsia="ru-RU"/>
        </w:rPr>
        <w:t xml:space="preserve">, </w:t>
      </w:r>
      <w:r w:rsidR="005843CE" w:rsidRPr="005843CE">
        <w:t>Межрегионально</w:t>
      </w:r>
      <w:r w:rsidR="005843CE">
        <w:t>го</w:t>
      </w:r>
      <w:r w:rsidR="005843CE" w:rsidRPr="005843CE">
        <w:t xml:space="preserve"> общественно</w:t>
      </w:r>
      <w:r w:rsidR="005843CE">
        <w:t>го</w:t>
      </w:r>
      <w:r w:rsidR="005843CE" w:rsidRPr="005843CE">
        <w:t xml:space="preserve"> Движени</w:t>
      </w:r>
      <w:r w:rsidR="005843CE">
        <w:t>я</w:t>
      </w:r>
      <w:r w:rsidR="005843CE" w:rsidRPr="005843CE">
        <w:t xml:space="preserve"> творческих педагогов «Исследователь»</w:t>
      </w:r>
      <w:r w:rsidR="00D00254" w:rsidRPr="009E3D2B">
        <w:t xml:space="preserve"> в рамках </w:t>
      </w:r>
      <w:r w:rsidR="005843CE">
        <w:rPr>
          <w:b/>
        </w:rPr>
        <w:t>Всер</w:t>
      </w:r>
      <w:r w:rsidR="00D00254" w:rsidRPr="009E3D2B">
        <w:rPr>
          <w:b/>
        </w:rPr>
        <w:t xml:space="preserve">оссийского конкурса исследовательских работ </w:t>
      </w:r>
      <w:r w:rsidRPr="009E3D2B">
        <w:rPr>
          <w:b/>
        </w:rPr>
        <w:t xml:space="preserve">и творческих проектов </w:t>
      </w:r>
      <w:r w:rsidR="00D00254" w:rsidRPr="009E3D2B">
        <w:rPr>
          <w:rStyle w:val="a6"/>
        </w:rPr>
        <w:t>дошкольников</w:t>
      </w:r>
      <w:r w:rsidR="00345B69">
        <w:rPr>
          <w:rStyle w:val="a6"/>
        </w:rPr>
        <w:t xml:space="preserve"> </w:t>
      </w:r>
      <w:r w:rsidR="00D00254" w:rsidRPr="009E3D2B">
        <w:rPr>
          <w:rStyle w:val="a6"/>
        </w:rPr>
        <w:t>и младших школьников «Я - исследователь»</w:t>
      </w:r>
      <w:r w:rsidR="00D00254" w:rsidRPr="009E3D2B">
        <w:t xml:space="preserve">. </w:t>
      </w:r>
    </w:p>
    <w:p w14:paraId="348188D7" w14:textId="77777777" w:rsidR="00D00254" w:rsidRPr="009E3D2B" w:rsidRDefault="00D00254" w:rsidP="00E92919">
      <w:pPr>
        <w:pStyle w:val="a8"/>
        <w:spacing w:before="0" w:after="0" w:line="276" w:lineRule="auto"/>
        <w:jc w:val="both"/>
      </w:pPr>
    </w:p>
    <w:p w14:paraId="686B7479" w14:textId="4865F6CC" w:rsidR="00D00254" w:rsidRPr="009E3D2B" w:rsidRDefault="00D101CD" w:rsidP="00E92919">
      <w:pPr>
        <w:pStyle w:val="a8"/>
        <w:spacing w:before="0" w:after="0" w:line="276" w:lineRule="auto"/>
        <w:jc w:val="center"/>
        <w:rPr>
          <w:rStyle w:val="a6"/>
        </w:rPr>
      </w:pPr>
      <w:r>
        <w:rPr>
          <w:rStyle w:val="a6"/>
        </w:rPr>
        <w:t>2. Цель и задачи конкурса</w:t>
      </w:r>
    </w:p>
    <w:p w14:paraId="7D603406" w14:textId="77777777" w:rsidR="00D00254" w:rsidRPr="009E3D2B" w:rsidRDefault="00D00254" w:rsidP="00E92919">
      <w:pPr>
        <w:pStyle w:val="a8"/>
        <w:spacing w:before="0" w:after="0" w:line="276" w:lineRule="auto"/>
        <w:jc w:val="both"/>
      </w:pPr>
    </w:p>
    <w:p w14:paraId="6EB8C3DC" w14:textId="77777777" w:rsidR="00D00254" w:rsidRPr="009E3D2B" w:rsidRDefault="00D00254" w:rsidP="00E92919">
      <w:pPr>
        <w:pStyle w:val="a8"/>
        <w:spacing w:before="0" w:after="0" w:line="276" w:lineRule="auto"/>
        <w:jc w:val="both"/>
      </w:pPr>
      <w:r w:rsidRPr="009E3D2B">
        <w:t xml:space="preserve">2.1. </w:t>
      </w:r>
      <w:r w:rsidRPr="009E3D2B">
        <w:rPr>
          <w:rStyle w:val="a6"/>
        </w:rPr>
        <w:t>Цель конкурса</w:t>
      </w:r>
      <w:r w:rsidRPr="009E3D2B">
        <w:t xml:space="preserve"> 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14:paraId="413ECE86" w14:textId="77777777" w:rsidR="00D00254" w:rsidRPr="009E3D2B" w:rsidRDefault="00D00254" w:rsidP="00E92919">
      <w:pPr>
        <w:pStyle w:val="a8"/>
        <w:spacing w:before="0" w:after="0" w:line="276" w:lineRule="auto"/>
        <w:jc w:val="both"/>
        <w:rPr>
          <w:rStyle w:val="a6"/>
        </w:rPr>
      </w:pPr>
      <w:r w:rsidRPr="009E3D2B">
        <w:t>2.2.</w:t>
      </w:r>
      <w:r w:rsidRPr="009E3D2B">
        <w:rPr>
          <w:rStyle w:val="a6"/>
        </w:rPr>
        <w:t xml:space="preserve"> Задачи конкурса:</w:t>
      </w:r>
    </w:p>
    <w:p w14:paraId="2185D169" w14:textId="0D3E472E" w:rsidR="00D00254" w:rsidRPr="009E3D2B" w:rsidRDefault="00D00254" w:rsidP="00E92919">
      <w:pPr>
        <w:pStyle w:val="a8"/>
        <w:spacing w:before="0" w:after="0" w:line="276" w:lineRule="auto"/>
        <w:ind w:firstLine="540"/>
        <w:jc w:val="both"/>
      </w:pPr>
      <w:r w:rsidRPr="009E3D2B">
        <w:t>2.</w:t>
      </w:r>
      <w:r w:rsidR="001E2E8B">
        <w:t>2.</w:t>
      </w:r>
      <w:r w:rsidRPr="009E3D2B">
        <w:t xml:space="preserve">1. Формирование у учащихся и педагогов представления об исследовательском обучении, как ведущем способе учебной деятельности. </w:t>
      </w:r>
    </w:p>
    <w:p w14:paraId="25BF5DBF" w14:textId="3241238D" w:rsidR="00D00254" w:rsidRPr="009E3D2B" w:rsidRDefault="00D00254" w:rsidP="00E92919">
      <w:pPr>
        <w:pStyle w:val="a8"/>
        <w:spacing w:before="0" w:after="0" w:line="276" w:lineRule="auto"/>
        <w:ind w:firstLine="540"/>
        <w:jc w:val="both"/>
      </w:pPr>
      <w:r w:rsidRPr="009E3D2B">
        <w:t>2.2</w:t>
      </w:r>
      <w:r w:rsidR="001E2E8B">
        <w:t>.2</w:t>
      </w:r>
      <w:r w:rsidRPr="009E3D2B">
        <w:t xml:space="preserve">. Содействие развитию и распространению образовательных программ и педагогических технологий проведения учебных исследований с дошкольниками и младшими школьниками. </w:t>
      </w:r>
    </w:p>
    <w:p w14:paraId="397C2F7F" w14:textId="07FDAB8C" w:rsidR="00D00254" w:rsidRPr="009E3D2B" w:rsidRDefault="00D00254" w:rsidP="00E92919">
      <w:pPr>
        <w:pStyle w:val="a8"/>
        <w:spacing w:before="0" w:after="0" w:line="276" w:lineRule="auto"/>
        <w:ind w:firstLine="540"/>
        <w:jc w:val="both"/>
      </w:pPr>
      <w:r w:rsidRPr="009E3D2B">
        <w:t>2.</w:t>
      </w:r>
      <w:r w:rsidR="001E2E8B">
        <w:t>2.</w:t>
      </w:r>
      <w:r w:rsidRPr="009E3D2B">
        <w:t>3. Содействие развитию творческой исследовательской активности детей.</w:t>
      </w:r>
    </w:p>
    <w:p w14:paraId="6C36DD12" w14:textId="29AACCBD" w:rsidR="00D00254" w:rsidRPr="009E3D2B" w:rsidRDefault="00D00254" w:rsidP="00E92919">
      <w:pPr>
        <w:pStyle w:val="a8"/>
        <w:spacing w:before="0" w:after="0" w:line="276" w:lineRule="auto"/>
        <w:ind w:firstLine="540"/>
        <w:jc w:val="both"/>
      </w:pPr>
      <w:r w:rsidRPr="009E3D2B">
        <w:t>2.</w:t>
      </w:r>
      <w:r w:rsidR="001E2E8B">
        <w:t>2.</w:t>
      </w:r>
      <w:r w:rsidRPr="009E3D2B">
        <w:t>4. Стимулирование у дошкольников и младших школьников интереса к фундаментальным и прикладным наукам.</w:t>
      </w:r>
    </w:p>
    <w:p w14:paraId="0FCBF5C0" w14:textId="187D2EF4" w:rsidR="00D00254" w:rsidRPr="009E3D2B" w:rsidRDefault="00D00254" w:rsidP="00E92919">
      <w:pPr>
        <w:pStyle w:val="a8"/>
        <w:spacing w:before="0" w:after="0" w:line="276" w:lineRule="auto"/>
        <w:ind w:firstLine="540"/>
        <w:jc w:val="both"/>
      </w:pPr>
      <w:r w:rsidRPr="009E3D2B">
        <w:t>2.</w:t>
      </w:r>
      <w:r w:rsidR="001E2E8B">
        <w:t>2.</w:t>
      </w:r>
      <w:r w:rsidRPr="009E3D2B">
        <w:t>5. Содействие формированию у детей научной картины мира.</w:t>
      </w:r>
    </w:p>
    <w:p w14:paraId="1E9F841E" w14:textId="157EF446" w:rsidR="00335A1B" w:rsidRPr="000511D8" w:rsidRDefault="00694C02" w:rsidP="00E92919">
      <w:pPr>
        <w:pStyle w:val="a8"/>
        <w:spacing w:before="0" w:after="0" w:line="276" w:lineRule="auto"/>
        <w:ind w:firstLine="540"/>
        <w:jc w:val="both"/>
      </w:pPr>
      <w:r>
        <w:t>2.</w:t>
      </w:r>
      <w:r w:rsidR="001E2E8B">
        <w:t>2.</w:t>
      </w:r>
      <w:r>
        <w:t>6.</w:t>
      </w:r>
      <w:r w:rsidRPr="00694C02">
        <w:t xml:space="preserve"> Популяризация</w:t>
      </w:r>
      <w:r w:rsidR="00345B69">
        <w:t xml:space="preserve"> </w:t>
      </w:r>
      <w:r w:rsidR="00D00254" w:rsidRPr="009E3D2B">
        <w:t>лучших методических разработок по учебно-исследовательской работе дошкольников и младших школьников.</w:t>
      </w:r>
    </w:p>
    <w:p w14:paraId="689C43AB" w14:textId="77777777" w:rsidR="00335A1B" w:rsidRPr="009E3D2B" w:rsidRDefault="00335A1B" w:rsidP="00E92919">
      <w:pPr>
        <w:pStyle w:val="a8"/>
        <w:spacing w:before="0" w:after="0" w:line="276" w:lineRule="auto"/>
        <w:jc w:val="center"/>
        <w:rPr>
          <w:b/>
        </w:rPr>
      </w:pPr>
    </w:p>
    <w:p w14:paraId="4DDCEFFB" w14:textId="127D6582" w:rsidR="00DB36CB" w:rsidRPr="002C2DAC" w:rsidRDefault="002C2DAC" w:rsidP="00E92919">
      <w:pPr>
        <w:pStyle w:val="a8"/>
        <w:spacing w:before="0" w:after="0" w:line="276" w:lineRule="auto"/>
        <w:jc w:val="center"/>
        <w:rPr>
          <w:b/>
        </w:rPr>
      </w:pPr>
      <w:r w:rsidRPr="002C2DAC">
        <w:rPr>
          <w:b/>
        </w:rPr>
        <w:t>3. Сроки проведения</w:t>
      </w:r>
    </w:p>
    <w:p w14:paraId="27B937C2" w14:textId="77777777" w:rsidR="00EC480A" w:rsidRPr="00E92919" w:rsidRDefault="00EC480A" w:rsidP="00E92919">
      <w:pPr>
        <w:tabs>
          <w:tab w:val="left" w:pos="0"/>
          <w:tab w:val="left" w:pos="1276"/>
        </w:tabs>
        <w:suppressAutoHyphens w:val="0"/>
        <w:spacing w:line="276" w:lineRule="auto"/>
        <w:jc w:val="both"/>
        <w:rPr>
          <w:sz w:val="16"/>
          <w:szCs w:val="16"/>
        </w:rPr>
      </w:pPr>
    </w:p>
    <w:p w14:paraId="1D87EB8F" w14:textId="56D339ED" w:rsidR="002C2DAC" w:rsidRPr="00EC480A" w:rsidRDefault="00EC480A" w:rsidP="00E92919">
      <w:pPr>
        <w:tabs>
          <w:tab w:val="left" w:pos="0"/>
          <w:tab w:val="left" w:pos="1276"/>
        </w:tabs>
        <w:suppressAutoHyphens w:val="0"/>
        <w:spacing w:line="276" w:lineRule="auto"/>
        <w:jc w:val="both"/>
      </w:pPr>
      <w:r>
        <w:t xml:space="preserve">3.1. </w:t>
      </w:r>
      <w:r w:rsidR="002C2DAC" w:rsidRPr="00EC480A">
        <w:t>Форма проведения – очно-заочная.</w:t>
      </w:r>
    </w:p>
    <w:p w14:paraId="02649EB3" w14:textId="10A64C8B" w:rsidR="002C2DAC" w:rsidRDefault="00EC480A" w:rsidP="00E92919">
      <w:pPr>
        <w:pStyle w:val="a4"/>
        <w:numPr>
          <w:ilvl w:val="1"/>
          <w:numId w:val="17"/>
        </w:numPr>
        <w:tabs>
          <w:tab w:val="left" w:pos="0"/>
          <w:tab w:val="left" w:pos="127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2DAC" w:rsidRPr="002C2DAC">
        <w:rPr>
          <w:sz w:val="24"/>
          <w:szCs w:val="24"/>
        </w:rPr>
        <w:t>Конкурс проводится в следующие сроки:</w:t>
      </w:r>
    </w:p>
    <w:p w14:paraId="1F56E059" w14:textId="77777777" w:rsidR="00D101CD" w:rsidRPr="00E92919" w:rsidRDefault="00D101CD" w:rsidP="00E92919">
      <w:pPr>
        <w:pStyle w:val="a4"/>
        <w:tabs>
          <w:tab w:val="left" w:pos="0"/>
          <w:tab w:val="left" w:pos="1276"/>
        </w:tabs>
        <w:spacing w:line="276" w:lineRule="auto"/>
        <w:ind w:left="360"/>
        <w:jc w:val="both"/>
        <w:rPr>
          <w:sz w:val="16"/>
          <w:szCs w:val="16"/>
        </w:rPr>
      </w:pPr>
    </w:p>
    <w:p w14:paraId="62FFF749" w14:textId="0E685C03" w:rsidR="002C2DAC" w:rsidRPr="002C2DAC" w:rsidRDefault="002C2DAC" w:rsidP="00E92919">
      <w:pPr>
        <w:pStyle w:val="a4"/>
        <w:spacing w:line="276" w:lineRule="auto"/>
        <w:ind w:firstLine="360"/>
        <w:jc w:val="both"/>
        <w:rPr>
          <w:sz w:val="24"/>
          <w:szCs w:val="24"/>
        </w:rPr>
      </w:pPr>
      <w:r w:rsidRPr="000B0B2E">
        <w:rPr>
          <w:b/>
          <w:sz w:val="24"/>
          <w:szCs w:val="24"/>
        </w:rPr>
        <w:t>3.2.1. Первый этап Конкурса</w:t>
      </w:r>
      <w:r w:rsidRPr="002C2DAC">
        <w:rPr>
          <w:sz w:val="24"/>
          <w:szCs w:val="24"/>
        </w:rPr>
        <w:t xml:space="preserve"> </w:t>
      </w:r>
      <w:r w:rsidR="000B0B2E" w:rsidRPr="000B0B2E">
        <w:rPr>
          <w:b/>
          <w:sz w:val="24"/>
          <w:szCs w:val="24"/>
        </w:rPr>
        <w:t>(заочный)</w:t>
      </w:r>
      <w:r w:rsidR="000B0B2E">
        <w:rPr>
          <w:sz w:val="24"/>
          <w:szCs w:val="24"/>
        </w:rPr>
        <w:t xml:space="preserve"> </w:t>
      </w:r>
      <w:r w:rsidR="001E3C17">
        <w:rPr>
          <w:sz w:val="24"/>
          <w:szCs w:val="24"/>
        </w:rPr>
        <w:t>включает следующее</w:t>
      </w:r>
      <w:r w:rsidRPr="002C2DAC">
        <w:rPr>
          <w:sz w:val="24"/>
          <w:szCs w:val="24"/>
        </w:rPr>
        <w:t>:</w:t>
      </w:r>
      <w:r w:rsidR="00274B1F">
        <w:rPr>
          <w:sz w:val="24"/>
          <w:szCs w:val="24"/>
        </w:rPr>
        <w:t xml:space="preserve"> </w:t>
      </w:r>
      <w:r w:rsidR="001E3C17">
        <w:rPr>
          <w:sz w:val="24"/>
          <w:szCs w:val="24"/>
        </w:rPr>
        <w:t>до 14 марта 2025</w:t>
      </w:r>
      <w:r w:rsidRPr="002C2DAC">
        <w:rPr>
          <w:sz w:val="24"/>
          <w:szCs w:val="24"/>
        </w:rPr>
        <w:t xml:space="preserve"> </w:t>
      </w:r>
      <w:r w:rsidRPr="00F9091C">
        <w:rPr>
          <w:sz w:val="24"/>
          <w:szCs w:val="24"/>
        </w:rPr>
        <w:t>г.  на адрес электронной почты:</w:t>
      </w:r>
      <w:r w:rsidRPr="00F9091C">
        <w:rPr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Pr="00F9091C">
          <w:rPr>
            <w:rStyle w:val="a7"/>
            <w:sz w:val="24"/>
            <w:szCs w:val="24"/>
            <w:shd w:val="clear" w:color="auto" w:fill="FFFFFF"/>
          </w:rPr>
          <w:t>regkonkurs@rambler.ru</w:t>
        </w:r>
      </w:hyperlink>
      <w:r w:rsidRPr="00F9091C">
        <w:rPr>
          <w:sz w:val="24"/>
          <w:szCs w:val="24"/>
          <w:shd w:val="clear" w:color="auto" w:fill="FFFFFF"/>
        </w:rPr>
        <w:t xml:space="preserve"> </w:t>
      </w:r>
      <w:r w:rsidRPr="00F9091C">
        <w:rPr>
          <w:sz w:val="24"/>
          <w:szCs w:val="24"/>
        </w:rPr>
        <w:t xml:space="preserve">необходимо представить заявку с пометкой в теме письма «Заявка на конкурс «Я-исследователь» </w:t>
      </w:r>
      <w:r w:rsidR="008667D0" w:rsidRPr="00F9091C">
        <w:rPr>
          <w:sz w:val="24"/>
          <w:szCs w:val="24"/>
        </w:rPr>
        <w:t>(П</w:t>
      </w:r>
      <w:r w:rsidRPr="00F9091C">
        <w:rPr>
          <w:sz w:val="24"/>
          <w:szCs w:val="24"/>
        </w:rPr>
        <w:t xml:space="preserve">риложение 1), квитанцию об оплате оргвзноса и </w:t>
      </w:r>
      <w:r w:rsidRPr="00F9091C">
        <w:rPr>
          <w:bCs/>
          <w:sz w:val="24"/>
          <w:szCs w:val="24"/>
        </w:rPr>
        <w:t xml:space="preserve">аннотацию </w:t>
      </w:r>
      <w:r w:rsidRPr="00F9091C">
        <w:rPr>
          <w:color w:val="000000"/>
          <w:sz w:val="24"/>
          <w:szCs w:val="24"/>
        </w:rPr>
        <w:t>конкурсной работы</w:t>
      </w:r>
      <w:r w:rsidR="008667D0" w:rsidRPr="00F9091C">
        <w:rPr>
          <w:color w:val="000000"/>
          <w:sz w:val="24"/>
          <w:szCs w:val="24"/>
        </w:rPr>
        <w:t xml:space="preserve"> (Приложение 2)</w:t>
      </w:r>
      <w:r w:rsidRPr="00F9091C">
        <w:rPr>
          <w:color w:val="000000"/>
          <w:sz w:val="24"/>
          <w:szCs w:val="24"/>
        </w:rPr>
        <w:t xml:space="preserve"> с рабочей</w:t>
      </w:r>
      <w:r w:rsidRPr="00F9091C">
        <w:rPr>
          <w:sz w:val="24"/>
          <w:szCs w:val="24"/>
        </w:rPr>
        <w:t xml:space="preserve"> ссылкой на видеоролик.</w:t>
      </w:r>
      <w:r w:rsidRPr="002C2DAC">
        <w:rPr>
          <w:b/>
          <w:sz w:val="24"/>
          <w:szCs w:val="24"/>
        </w:rPr>
        <w:t xml:space="preserve">  </w:t>
      </w:r>
    </w:p>
    <w:p w14:paraId="10BE8EA7" w14:textId="0062133E" w:rsidR="002C2DAC" w:rsidRPr="002C2DAC" w:rsidRDefault="00EC480A" w:rsidP="00E92919">
      <w:pPr>
        <w:tabs>
          <w:tab w:val="left" w:pos="0"/>
        </w:tabs>
        <w:spacing w:line="276" w:lineRule="auto"/>
        <w:jc w:val="both"/>
      </w:pPr>
      <w:r>
        <w:rPr>
          <w:b/>
        </w:rPr>
        <w:tab/>
      </w:r>
      <w:r w:rsidR="002C2DAC" w:rsidRPr="002C2DAC">
        <w:rPr>
          <w:b/>
        </w:rPr>
        <w:t xml:space="preserve">Видеоролик </w:t>
      </w:r>
      <w:r w:rsidR="002C2DAC" w:rsidRPr="002C2DAC">
        <w:t xml:space="preserve">с записью защиты </w:t>
      </w:r>
      <w:r w:rsidR="002C2DAC" w:rsidRPr="002C2DAC">
        <w:rPr>
          <w:color w:val="000000"/>
        </w:rPr>
        <w:t>конкурсной работы</w:t>
      </w:r>
      <w:r w:rsidR="002C2DAC" w:rsidRPr="002C2DAC">
        <w:t xml:space="preserve">  создается согласно инструкции, представленной в Приложении </w:t>
      </w:r>
      <w:r w:rsidR="008B11A2">
        <w:t>3</w:t>
      </w:r>
      <w:r w:rsidR="002C2DAC" w:rsidRPr="002C2DAC">
        <w:t xml:space="preserve"> к настоящему положению. </w:t>
      </w:r>
    </w:p>
    <w:p w14:paraId="79735C0E" w14:textId="77777777" w:rsidR="002C2DAC" w:rsidRPr="002C2DAC" w:rsidRDefault="002C2DAC" w:rsidP="00E92919">
      <w:pPr>
        <w:tabs>
          <w:tab w:val="left" w:pos="0"/>
        </w:tabs>
        <w:spacing w:line="276" w:lineRule="auto"/>
        <w:ind w:firstLine="709"/>
        <w:jc w:val="both"/>
      </w:pPr>
      <w:r w:rsidRPr="002C2DAC">
        <w:rPr>
          <w:b/>
          <w:bCs/>
        </w:rPr>
        <w:t>Аннотация </w:t>
      </w:r>
      <w:r w:rsidRPr="002C2DAC">
        <w:rPr>
          <w:color w:val="000000"/>
        </w:rPr>
        <w:t>конкурсной работы</w:t>
      </w:r>
      <w:r w:rsidRPr="002C2DAC">
        <w:t xml:space="preserve">  – краткое описание, желательно сделанное самим ребенком. Описание работ дошкольников может быть сделано педагогами. Текст описания работы составляется в свободной форме, может иллюстрироваться любыми средствами. Текст оформляется в формате Word, содержащий ФИО автора, его возраст, название работы, краткое описание (требования к файлу: не более 2 страниц, 1,5 интервал, 14 шрифт </w:t>
      </w:r>
      <w:proofErr w:type="spellStart"/>
      <w:r w:rsidRPr="002C2DAC">
        <w:t>Times</w:t>
      </w:r>
      <w:proofErr w:type="spellEnd"/>
      <w:r w:rsidRPr="002C2DAC">
        <w:t xml:space="preserve"> </w:t>
      </w:r>
      <w:proofErr w:type="spellStart"/>
      <w:r w:rsidRPr="002C2DAC">
        <w:t>New</w:t>
      </w:r>
      <w:proofErr w:type="spellEnd"/>
      <w:r w:rsidRPr="002C2DAC">
        <w:t xml:space="preserve"> </w:t>
      </w:r>
      <w:proofErr w:type="spellStart"/>
      <w:r w:rsidRPr="002C2DAC">
        <w:t>Roman</w:t>
      </w:r>
      <w:proofErr w:type="spellEnd"/>
      <w:r w:rsidRPr="002C2DAC">
        <w:t>), загружается отдельным документом.</w:t>
      </w:r>
    </w:p>
    <w:p w14:paraId="599F788D" w14:textId="77777777" w:rsidR="002C2DAC" w:rsidRPr="001E2E8B" w:rsidRDefault="002C2DAC" w:rsidP="00E92919">
      <w:pPr>
        <w:tabs>
          <w:tab w:val="left" w:pos="0"/>
        </w:tabs>
        <w:spacing w:line="276" w:lineRule="auto"/>
        <w:jc w:val="both"/>
      </w:pPr>
      <w:r w:rsidRPr="001E2E8B">
        <w:t xml:space="preserve">Обычно в аннотации отражается: </w:t>
      </w:r>
    </w:p>
    <w:p w14:paraId="55E08F9D" w14:textId="0FB6AA39" w:rsidR="002C2DAC" w:rsidRPr="001E2E8B" w:rsidRDefault="001E2E8B" w:rsidP="00E92919">
      <w:pPr>
        <w:tabs>
          <w:tab w:val="left" w:pos="0"/>
        </w:tabs>
        <w:suppressAutoHyphens w:val="0"/>
        <w:spacing w:line="276" w:lineRule="auto"/>
        <w:jc w:val="both"/>
      </w:pPr>
      <w:r>
        <w:lastRenderedPageBreak/>
        <w:t>-</w:t>
      </w:r>
      <w:r w:rsidR="002C2DAC" w:rsidRPr="001E2E8B">
        <w:t xml:space="preserve">Мотив выбора темы исследования и значимость исследования или проектирования для окружающих. </w:t>
      </w:r>
    </w:p>
    <w:p w14:paraId="22F2646F" w14:textId="6DACF9A9" w:rsidR="002C2DAC" w:rsidRPr="001E2E8B" w:rsidRDefault="001E2E8B" w:rsidP="00E92919">
      <w:pPr>
        <w:tabs>
          <w:tab w:val="left" w:pos="0"/>
        </w:tabs>
        <w:suppressAutoHyphens w:val="0"/>
        <w:spacing w:line="276" w:lineRule="auto"/>
        <w:jc w:val="both"/>
      </w:pPr>
      <w:r>
        <w:t>-</w:t>
      </w:r>
      <w:r w:rsidR="002C2DAC" w:rsidRPr="001E2E8B">
        <w:t xml:space="preserve">Цель работы и то, какие задачи решал автор или авторы. </w:t>
      </w:r>
    </w:p>
    <w:p w14:paraId="4803CD77" w14:textId="1FF2C800" w:rsidR="002C2DAC" w:rsidRPr="001E2E8B" w:rsidRDefault="001E2E8B" w:rsidP="00E92919">
      <w:pPr>
        <w:tabs>
          <w:tab w:val="left" w:pos="0"/>
        </w:tabs>
        <w:suppressAutoHyphens w:val="0"/>
        <w:spacing w:line="276" w:lineRule="auto"/>
        <w:jc w:val="both"/>
      </w:pPr>
      <w:r>
        <w:t>-</w:t>
      </w:r>
      <w:r w:rsidR="002C2DAC" w:rsidRPr="001E2E8B">
        <w:t xml:space="preserve">Гипотеза или гипотезы, которые проверялись. </w:t>
      </w:r>
    </w:p>
    <w:p w14:paraId="54EE3196" w14:textId="3FEF685D" w:rsidR="002C2DAC" w:rsidRPr="001E2E8B" w:rsidRDefault="001E2E8B" w:rsidP="00E92919">
      <w:pPr>
        <w:tabs>
          <w:tab w:val="left" w:pos="0"/>
        </w:tabs>
        <w:suppressAutoHyphens w:val="0"/>
        <w:spacing w:line="276" w:lineRule="auto"/>
        <w:jc w:val="both"/>
      </w:pPr>
      <w:r>
        <w:t>-</w:t>
      </w:r>
      <w:r w:rsidR="002C2DAC" w:rsidRPr="001E2E8B">
        <w:t xml:space="preserve">Как проводилось исследование (какими методами автор пользовался, какие средства были задействованы в его работе). </w:t>
      </w:r>
    </w:p>
    <w:p w14:paraId="50F11BC9" w14:textId="54D931BA" w:rsidR="002C2DAC" w:rsidRPr="001E2E8B" w:rsidRDefault="001E2E8B" w:rsidP="00E92919">
      <w:pPr>
        <w:tabs>
          <w:tab w:val="left" w:pos="0"/>
        </w:tabs>
        <w:suppressAutoHyphens w:val="0"/>
        <w:spacing w:line="276" w:lineRule="auto"/>
        <w:jc w:val="both"/>
      </w:pPr>
      <w:r>
        <w:t>-</w:t>
      </w:r>
      <w:r w:rsidR="002C2DAC" w:rsidRPr="001E2E8B">
        <w:t xml:space="preserve">Что получилось в результате. </w:t>
      </w:r>
    </w:p>
    <w:p w14:paraId="4CC3D51F" w14:textId="77777777" w:rsidR="002C2DAC" w:rsidRPr="002C2DAC" w:rsidRDefault="002C2DAC" w:rsidP="00E92919">
      <w:pPr>
        <w:tabs>
          <w:tab w:val="left" w:pos="0"/>
        </w:tabs>
        <w:spacing w:line="276" w:lineRule="auto"/>
        <w:ind w:firstLine="709"/>
        <w:jc w:val="both"/>
        <w:rPr>
          <w:b/>
        </w:rPr>
      </w:pPr>
      <w:r w:rsidRPr="002C2DAC">
        <w:t xml:space="preserve">Описание должно подчеркивать оригинальность выполненной работы. </w:t>
      </w:r>
      <w:r w:rsidRPr="00555A88">
        <w:t>Ответственность за то, что представленная работа не является плагиатом, несет руководитель работы.</w:t>
      </w:r>
    </w:p>
    <w:p w14:paraId="0FD3DDB5" w14:textId="6EE68250" w:rsidR="002C2DAC" w:rsidRPr="00EC480A" w:rsidRDefault="00EC480A" w:rsidP="00E92919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E3C17">
        <w:rPr>
          <w:color w:val="000000"/>
        </w:rPr>
        <w:t xml:space="preserve"> с 14.03.2025 по 21.03.2025</w:t>
      </w:r>
      <w:r w:rsidR="009F28EC">
        <w:rPr>
          <w:color w:val="000000"/>
        </w:rPr>
        <w:t xml:space="preserve"> года </w:t>
      </w:r>
      <w:r w:rsidR="002C2DAC" w:rsidRPr="00EC480A">
        <w:rPr>
          <w:color w:val="000000"/>
        </w:rPr>
        <w:t>включительно осуществляется экспертиза и отбор конкурсных р</w:t>
      </w:r>
      <w:r w:rsidR="00555A88" w:rsidRPr="00EC480A">
        <w:rPr>
          <w:color w:val="000000"/>
        </w:rPr>
        <w:t>абот для участия во втором этапе</w:t>
      </w:r>
      <w:r w:rsidR="00274B1F" w:rsidRPr="00EC480A">
        <w:rPr>
          <w:color w:val="000000"/>
        </w:rPr>
        <w:t>;</w:t>
      </w:r>
    </w:p>
    <w:p w14:paraId="4DED1B41" w14:textId="557E7137" w:rsidR="002C2DAC" w:rsidRDefault="00EC480A" w:rsidP="00E92919">
      <w:pPr>
        <w:tabs>
          <w:tab w:val="left" w:pos="0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- </w:t>
      </w:r>
      <w:r w:rsidR="002C2DAC" w:rsidRPr="00EC480A">
        <w:rPr>
          <w:color w:val="000000"/>
        </w:rPr>
        <w:t xml:space="preserve">список Участников </w:t>
      </w:r>
      <w:r w:rsidR="00555A88" w:rsidRPr="00EC480A">
        <w:t>второго этапа</w:t>
      </w:r>
      <w:r w:rsidR="002C2DAC" w:rsidRPr="00EC480A">
        <w:t xml:space="preserve"> Конкурса </w:t>
      </w:r>
      <w:r w:rsidR="002C2DAC" w:rsidRPr="00EC480A">
        <w:rPr>
          <w:color w:val="000000"/>
        </w:rPr>
        <w:t xml:space="preserve">по итогам первого отборочного этапа конкурсных работ будет опубликован на </w:t>
      </w:r>
      <w:r w:rsidR="002C2DAC" w:rsidRPr="00EC480A">
        <w:t>сайт</w:t>
      </w:r>
      <w:r w:rsidR="001E3C17">
        <w:t>е МОАУ «Гимназия №2 г. Орска» 24</w:t>
      </w:r>
      <w:r w:rsidR="00D101CD">
        <w:t>.03.2025</w:t>
      </w:r>
      <w:r w:rsidR="00555A88" w:rsidRPr="00EC480A">
        <w:rPr>
          <w:color w:val="808080" w:themeColor="background1" w:themeShade="80"/>
        </w:rPr>
        <w:t xml:space="preserve"> </w:t>
      </w:r>
      <w:r w:rsidR="00555A88" w:rsidRPr="00EC480A">
        <w:t>года.</w:t>
      </w:r>
    </w:p>
    <w:p w14:paraId="62E96E74" w14:textId="77777777" w:rsidR="00D101CD" w:rsidRPr="00E92919" w:rsidRDefault="00D101CD" w:rsidP="00E92919">
      <w:pPr>
        <w:tabs>
          <w:tab w:val="left" w:pos="0"/>
          <w:tab w:val="left" w:pos="170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7D8E1987" w14:textId="4211F8DA" w:rsidR="00DB36CB" w:rsidRPr="00EC480A" w:rsidRDefault="001E3C17" w:rsidP="00E92919">
      <w:pPr>
        <w:spacing w:line="276" w:lineRule="auto"/>
        <w:jc w:val="both"/>
      </w:pPr>
      <w:r>
        <w:rPr>
          <w:b/>
        </w:rPr>
        <w:t xml:space="preserve">     3.2.2.</w:t>
      </w:r>
      <w:r w:rsidR="00274B1F" w:rsidRPr="001E3C17">
        <w:rPr>
          <w:b/>
        </w:rPr>
        <w:t>Очный (финальный) этап</w:t>
      </w:r>
      <w:r w:rsidR="00274B1F" w:rsidRPr="00EC480A">
        <w:t xml:space="preserve"> регионального конкурса исследовательских работ и творческих проектов дошкольников и младших школьников «Я - исследователь» проводится на базе МОАУ «Гимназия № 2 </w:t>
      </w:r>
      <w:proofErr w:type="spellStart"/>
      <w:r w:rsidR="00274B1F" w:rsidRPr="00EC480A">
        <w:t>г</w:t>
      </w:r>
      <w:proofErr w:type="gramStart"/>
      <w:r w:rsidR="00274B1F" w:rsidRPr="00EC480A">
        <w:t>.О</w:t>
      </w:r>
      <w:proofErr w:type="gramEnd"/>
      <w:r w:rsidR="00274B1F" w:rsidRPr="00EC480A">
        <w:t>рска</w:t>
      </w:r>
      <w:proofErr w:type="spellEnd"/>
      <w:r w:rsidR="00274B1F" w:rsidRPr="00EC480A">
        <w:t xml:space="preserve">» Оренбургской области </w:t>
      </w:r>
      <w:r>
        <w:rPr>
          <w:b/>
        </w:rPr>
        <w:t>28 марта 2025</w:t>
      </w:r>
      <w:r w:rsidR="00274B1F" w:rsidRPr="001E3C17">
        <w:rPr>
          <w:b/>
        </w:rPr>
        <w:t xml:space="preserve"> г.</w:t>
      </w:r>
      <w:r w:rsidR="00274B1F" w:rsidRPr="001E3C17">
        <w:rPr>
          <w:b/>
          <w:color w:val="0070C0"/>
        </w:rPr>
        <w:t xml:space="preserve"> </w:t>
      </w:r>
      <w:r w:rsidR="002C2DAC" w:rsidRPr="00EC480A">
        <w:t>Для защиты конкурсной работы можно подготовить наглядные материалы, схемы, рисунки или макеты, а также необходимо продумать текст своего выступления  с опорой на представленные материалы (стендовая защита) и быть готовым ответить на вопросы членов жюри. Всего на представление работы каждому участнику дается 5-7 минут, на вопросы до 5 минут. При выступлении детей родители или сопровождающие взрослые могут присутствовать в качестве наблюдателей, но не докладчиков, не вмешиваясь в процедуру представления работы экспертам.</w:t>
      </w:r>
      <w:r w:rsidR="00274B1F" w:rsidRPr="00EC480A">
        <w:t xml:space="preserve"> </w:t>
      </w:r>
      <w:r w:rsidR="00F17A17" w:rsidRPr="00EC480A">
        <w:t>Работа оценивается в соответствии с Крите</w:t>
      </w:r>
      <w:r w:rsidR="00B43963" w:rsidRPr="00EC480A">
        <w:t>риями оценки работ. (Приложение</w:t>
      </w:r>
      <w:r w:rsidR="008B11A2" w:rsidRPr="00EC480A">
        <w:t xml:space="preserve"> 4</w:t>
      </w:r>
      <w:r w:rsidR="00F17A17" w:rsidRPr="00EC480A">
        <w:t>)</w:t>
      </w:r>
    </w:p>
    <w:p w14:paraId="1F40D771" w14:textId="0C067E01" w:rsidR="00327ADC" w:rsidRDefault="00327ADC" w:rsidP="00E92919">
      <w:pPr>
        <w:tabs>
          <w:tab w:val="left" w:pos="0"/>
          <w:tab w:val="left" w:pos="1701"/>
        </w:tabs>
        <w:autoSpaceDE w:val="0"/>
        <w:autoSpaceDN w:val="0"/>
        <w:adjustRightInd w:val="0"/>
        <w:spacing w:line="276" w:lineRule="auto"/>
        <w:jc w:val="both"/>
      </w:pPr>
      <w:r>
        <w:t>3.3.</w:t>
      </w:r>
      <w:r w:rsidR="00555A88">
        <w:t xml:space="preserve"> </w:t>
      </w:r>
      <w:r w:rsidRPr="00327ADC">
        <w:t>Подве</w:t>
      </w:r>
      <w:r w:rsidR="000E10E8">
        <w:t>дение итогов Конкурса 28.03.2025</w:t>
      </w:r>
      <w:r w:rsidRPr="00327ADC">
        <w:t xml:space="preserve"> г. в день проведения второго этапа.  </w:t>
      </w:r>
      <w:r>
        <w:t xml:space="preserve"> </w:t>
      </w:r>
    </w:p>
    <w:p w14:paraId="6AC9933B" w14:textId="54FA47A8" w:rsidR="00327ADC" w:rsidRPr="00555A88" w:rsidRDefault="00327ADC" w:rsidP="00E92919">
      <w:pPr>
        <w:spacing w:line="276" w:lineRule="auto"/>
        <w:jc w:val="both"/>
        <w:rPr>
          <w:kern w:val="36"/>
          <w:lang w:eastAsia="ru-RU"/>
        </w:rPr>
      </w:pPr>
      <w:r>
        <w:t>3.4.</w:t>
      </w:r>
      <w:r w:rsidR="00555A88">
        <w:t xml:space="preserve"> </w:t>
      </w:r>
      <w:r w:rsidRPr="00327ADC">
        <w:rPr>
          <w:color w:val="000000"/>
        </w:rPr>
        <w:t xml:space="preserve">Список победителей </w:t>
      </w:r>
      <w:r w:rsidRPr="00555A88">
        <w:rPr>
          <w:rStyle w:val="a6"/>
          <w:b w:val="0"/>
        </w:rPr>
        <w:t xml:space="preserve">регионального </w:t>
      </w:r>
      <w:r w:rsidRPr="00555A88">
        <w:t xml:space="preserve">этапа </w:t>
      </w:r>
      <w:r w:rsidR="00555A88" w:rsidRPr="00555A88">
        <w:rPr>
          <w:kern w:val="36"/>
          <w:lang w:eastAsia="ru-RU"/>
        </w:rPr>
        <w:t xml:space="preserve">Всероссийского конкурса исследовательских работ и творческих проектов дошкольников и младших школьников </w:t>
      </w:r>
      <w:r w:rsidR="00555A88" w:rsidRPr="00555A88">
        <w:rPr>
          <w:rStyle w:val="a6"/>
          <w:b w:val="0"/>
        </w:rPr>
        <w:t>«Я - исследователь»</w:t>
      </w:r>
      <w:r w:rsidR="00555A88">
        <w:rPr>
          <w:rStyle w:val="a6"/>
          <w:b w:val="0"/>
          <w:bCs w:val="0"/>
          <w:kern w:val="36"/>
          <w:lang w:eastAsia="ru-RU"/>
        </w:rPr>
        <w:t xml:space="preserve"> </w:t>
      </w:r>
      <w:r w:rsidRPr="00555A88">
        <w:rPr>
          <w:color w:val="000000"/>
        </w:rPr>
        <w:t xml:space="preserve">будет опубликован на </w:t>
      </w:r>
      <w:r w:rsidRPr="00555A88">
        <w:t>сайте МОАУ «</w:t>
      </w:r>
      <w:r w:rsidR="000E10E8">
        <w:t>Гимназия №2 г. Орска» 29.03.2025</w:t>
      </w:r>
      <w:r w:rsidRPr="00555A88">
        <w:t xml:space="preserve"> года.</w:t>
      </w:r>
    </w:p>
    <w:p w14:paraId="06AF8CB5" w14:textId="77777777" w:rsidR="00C31724" w:rsidRDefault="00C31724" w:rsidP="00E92919">
      <w:pPr>
        <w:pStyle w:val="a8"/>
        <w:spacing w:before="0" w:after="0" w:line="276" w:lineRule="auto"/>
        <w:jc w:val="both"/>
        <w:rPr>
          <w:b/>
        </w:rPr>
      </w:pPr>
    </w:p>
    <w:p w14:paraId="17B5AD0F" w14:textId="6A4618E8" w:rsidR="00D00254" w:rsidRPr="009E3D2B" w:rsidRDefault="002C2DAC" w:rsidP="00E92919">
      <w:pPr>
        <w:pStyle w:val="a8"/>
        <w:spacing w:before="0" w:after="0" w:line="276" w:lineRule="auto"/>
        <w:jc w:val="center"/>
        <w:rPr>
          <w:b/>
        </w:rPr>
      </w:pPr>
      <w:r>
        <w:rPr>
          <w:b/>
        </w:rPr>
        <w:t>4. Участники конкурса</w:t>
      </w:r>
    </w:p>
    <w:p w14:paraId="2FBCDFDB" w14:textId="77777777" w:rsidR="00D00254" w:rsidRPr="00E92919" w:rsidRDefault="00D00254" w:rsidP="00E92919">
      <w:pPr>
        <w:pStyle w:val="a8"/>
        <w:spacing w:before="0" w:after="0" w:line="276" w:lineRule="auto"/>
        <w:jc w:val="both"/>
        <w:rPr>
          <w:sz w:val="16"/>
          <w:szCs w:val="16"/>
        </w:rPr>
      </w:pPr>
    </w:p>
    <w:p w14:paraId="7BE4B25E" w14:textId="7E71BA16" w:rsidR="00D00254" w:rsidRPr="00EC480A" w:rsidRDefault="00D00254" w:rsidP="00E92919">
      <w:pPr>
        <w:pStyle w:val="a8"/>
        <w:spacing w:before="0" w:after="0" w:line="276" w:lineRule="auto"/>
        <w:jc w:val="both"/>
      </w:pPr>
      <w:r w:rsidRPr="00EC480A">
        <w:t xml:space="preserve">4.1. Участниками конкурса могут стать юные исследователи в возрасте до </w:t>
      </w:r>
      <w:r w:rsidR="002D312F" w:rsidRPr="00EC480A">
        <w:t>1</w:t>
      </w:r>
      <w:r w:rsidR="001945E1" w:rsidRPr="00EC480A">
        <w:t>1</w:t>
      </w:r>
      <w:r w:rsidR="00455B15" w:rsidRPr="00EC480A">
        <w:t xml:space="preserve"> </w:t>
      </w:r>
      <w:r w:rsidRPr="00EC480A">
        <w:t>лет</w:t>
      </w:r>
      <w:r w:rsidR="002F3E3A" w:rsidRPr="00EC480A">
        <w:t xml:space="preserve"> (включительно)</w:t>
      </w:r>
      <w:r w:rsidR="00005BAC" w:rsidRPr="00EC480A">
        <w:rPr>
          <w:rFonts w:ascii="Arial" w:hAnsi="Arial" w:cs="Arial"/>
          <w:color w:val="826F52"/>
          <w:sz w:val="30"/>
          <w:szCs w:val="30"/>
        </w:rPr>
        <w:t xml:space="preserve"> </w:t>
      </w:r>
      <w:r w:rsidR="00005BAC" w:rsidRPr="00EC480A">
        <w:rPr>
          <w:rFonts w:ascii="Arial" w:hAnsi="Arial" w:cs="Arial"/>
        </w:rPr>
        <w:t>(</w:t>
      </w:r>
      <w:r w:rsidR="002F3E3A" w:rsidRPr="00EC480A">
        <w:t>но</w:t>
      </w:r>
      <w:r w:rsidR="002F3E3A" w:rsidRPr="00EC480A">
        <w:rPr>
          <w:rFonts w:ascii="Arial" w:hAnsi="Arial" w:cs="Arial"/>
        </w:rPr>
        <w:t xml:space="preserve"> </w:t>
      </w:r>
      <w:r w:rsidR="00005BAC" w:rsidRPr="00EC480A">
        <w:t>на момент проведения Всероссийского конкурса участнику не должно исполниться</w:t>
      </w:r>
      <w:r w:rsidR="00005BAC" w:rsidRPr="00EC480A">
        <w:rPr>
          <w:rFonts w:ascii="Arial" w:hAnsi="Arial" w:cs="Arial"/>
          <w:color w:val="826F52"/>
        </w:rPr>
        <w:t xml:space="preserve"> </w:t>
      </w:r>
      <w:r w:rsidR="00005BAC" w:rsidRPr="00EC480A">
        <w:t>1</w:t>
      </w:r>
      <w:r w:rsidR="002F3E3A" w:rsidRPr="00EC480A">
        <w:t>1</w:t>
      </w:r>
      <w:r w:rsidR="00005BAC" w:rsidRPr="00EC480A">
        <w:t xml:space="preserve"> лет</w:t>
      </w:r>
      <w:r w:rsidRPr="00EC480A">
        <w:t xml:space="preserve">). </w:t>
      </w:r>
    </w:p>
    <w:p w14:paraId="65AB3A3A" w14:textId="74E5A500" w:rsidR="00B43963" w:rsidRPr="00EC480A" w:rsidRDefault="00D00254" w:rsidP="00E92919">
      <w:pPr>
        <w:pStyle w:val="a8"/>
        <w:spacing w:before="0" w:after="0" w:line="276" w:lineRule="auto"/>
        <w:jc w:val="both"/>
      </w:pPr>
      <w:r w:rsidRPr="00EC480A">
        <w:t>4.2. К участию в конкурсе допускаются как индивидуальные участники, так и творческие коллективы (до 3-х человек). </w:t>
      </w:r>
      <w:r w:rsidR="00F17A17" w:rsidRPr="00EC480A">
        <w:t>На каждого участника заполняется отдельная заявка.</w:t>
      </w:r>
    </w:p>
    <w:p w14:paraId="5B9ABBBA" w14:textId="77777777" w:rsidR="00555A88" w:rsidRPr="00EC480A" w:rsidRDefault="00B43963" w:rsidP="00E92919">
      <w:pPr>
        <w:pStyle w:val="a8"/>
        <w:spacing w:before="0" w:after="0" w:line="276" w:lineRule="auto"/>
        <w:jc w:val="both"/>
      </w:pPr>
      <w:r w:rsidRPr="00EC480A">
        <w:t xml:space="preserve">4.3. Участники Конкурса распределяются по возрастным группам. Возрастная категория группы определяется по старшему ребенку. </w:t>
      </w:r>
    </w:p>
    <w:p w14:paraId="2184907D" w14:textId="5A20BA3E" w:rsidR="00B43963" w:rsidRPr="00EC480A" w:rsidRDefault="00B43963" w:rsidP="00E92919">
      <w:pPr>
        <w:pStyle w:val="a8"/>
        <w:spacing w:before="0" w:after="0" w:line="276" w:lineRule="auto"/>
        <w:jc w:val="both"/>
      </w:pPr>
      <w:r w:rsidRPr="00EC480A">
        <w:t>4.4. Организаторы и жюри Конкурса готовы рассматривать любые исследовательские работы и творческие проекты детей указанных возрастных категорий.</w:t>
      </w:r>
    </w:p>
    <w:p w14:paraId="61D0B53D" w14:textId="77777777" w:rsidR="00335A1B" w:rsidRPr="009E3D2B" w:rsidRDefault="00335A1B" w:rsidP="00E92919">
      <w:pPr>
        <w:pStyle w:val="a8"/>
        <w:spacing w:before="0" w:after="0" w:line="276" w:lineRule="auto"/>
        <w:jc w:val="both"/>
        <w:rPr>
          <w:b/>
        </w:rPr>
      </w:pPr>
    </w:p>
    <w:p w14:paraId="1EC5CE36" w14:textId="77777777" w:rsidR="003A2E73" w:rsidRPr="00051162" w:rsidRDefault="003A2E73" w:rsidP="00E92919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</w:t>
      </w:r>
      <w:r w:rsidR="00D00254" w:rsidRPr="009E3D2B">
        <w:rPr>
          <w:b/>
        </w:rPr>
        <w:t xml:space="preserve">5. Порядок </w:t>
      </w:r>
      <w:r w:rsidR="00C44337" w:rsidRPr="00051162">
        <w:rPr>
          <w:b/>
        </w:rPr>
        <w:t xml:space="preserve">оформления детских работ и требования, предъявляемые </w:t>
      </w:r>
    </w:p>
    <w:p w14:paraId="2584BA6C" w14:textId="263C0439" w:rsidR="00C44337" w:rsidRPr="008A7442" w:rsidRDefault="00C44337" w:rsidP="00E92919">
      <w:pPr>
        <w:spacing w:line="276" w:lineRule="auto"/>
        <w:jc w:val="center"/>
        <w:rPr>
          <w:b/>
          <w:color w:val="FF0000"/>
        </w:rPr>
      </w:pPr>
      <w:r w:rsidRPr="00051162">
        <w:rPr>
          <w:b/>
        </w:rPr>
        <w:t>к конкурсным работам</w:t>
      </w:r>
    </w:p>
    <w:p w14:paraId="0FAB8E9C" w14:textId="77777777" w:rsidR="00B43963" w:rsidRPr="00E92919" w:rsidRDefault="00B43963" w:rsidP="00E92919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16"/>
          <w:szCs w:val="16"/>
        </w:rPr>
      </w:pPr>
    </w:p>
    <w:p w14:paraId="4DCBB5F5" w14:textId="6E9BBE4A" w:rsidR="00AE6DBC" w:rsidRPr="00B43963" w:rsidRDefault="00C44337" w:rsidP="00E9291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43963">
        <w:t xml:space="preserve">Конкурсные материалы, соответствующие требованиям настоящего Положения, обрабатываются Оргкомитетом и направляются на экспертизу в Экспертные советы по направлениям конкурса. </w:t>
      </w:r>
      <w:r w:rsidRPr="00F9091C">
        <w:t>Рецензии и причины отказа участия в очном туре участникам конкурса Оргкомитетом не предоставляются.</w:t>
      </w:r>
      <w:r w:rsidRPr="00B43963">
        <w:t xml:space="preserve"> </w:t>
      </w:r>
    </w:p>
    <w:p w14:paraId="6ECA2292" w14:textId="571F0AC5" w:rsidR="00D101CD" w:rsidRDefault="00AE6DBC" w:rsidP="00E92919">
      <w:pPr>
        <w:pStyle w:val="a8"/>
        <w:spacing w:before="0" w:after="0" w:line="276" w:lineRule="auto"/>
        <w:jc w:val="both"/>
      </w:pPr>
      <w:r w:rsidRPr="00B43963">
        <w:lastRenderedPageBreak/>
        <w:t>5.1. Для участия в конкурсе принимают</w:t>
      </w:r>
      <w:r w:rsidR="009D4046" w:rsidRPr="00B43963">
        <w:t>ся</w:t>
      </w:r>
      <w:r w:rsidR="002018D5" w:rsidRPr="00B43963">
        <w:t xml:space="preserve"> </w:t>
      </w:r>
      <w:r w:rsidRPr="00B43963">
        <w:t xml:space="preserve">исследовательские работы, выполненные детьми по любым предметным областям (направлениям). </w:t>
      </w:r>
      <w:r w:rsidR="002C7B7A" w:rsidRPr="00B43963">
        <w:t xml:space="preserve">На одну исследовательскую </w:t>
      </w:r>
      <w:r w:rsidR="002C7B7A" w:rsidRPr="00B43963">
        <w:rPr>
          <w:b/>
        </w:rPr>
        <w:t xml:space="preserve">работу может быть не более двух </w:t>
      </w:r>
      <w:r w:rsidR="00283339" w:rsidRPr="00B43963">
        <w:rPr>
          <w:b/>
        </w:rPr>
        <w:t>руководителей.</w:t>
      </w:r>
      <w:r w:rsidR="002C7B7A" w:rsidRPr="00B43963">
        <w:t xml:space="preserve"> </w:t>
      </w:r>
      <w:r w:rsidRPr="00B43963">
        <w:t xml:space="preserve">Работы классифицируются по следующим </w:t>
      </w:r>
      <w:r w:rsidRPr="000E10E8">
        <w:rPr>
          <w:b/>
        </w:rPr>
        <w:t>секциям:</w:t>
      </w:r>
      <w:r w:rsidRPr="00B43963">
        <w:t xml:space="preserve"> </w:t>
      </w:r>
    </w:p>
    <w:p w14:paraId="29927067" w14:textId="397EAC32" w:rsidR="000E10E8" w:rsidRDefault="000E10E8" w:rsidP="00E92919">
      <w:pPr>
        <w:pStyle w:val="a8"/>
        <w:spacing w:before="0" w:after="0" w:line="276" w:lineRule="auto"/>
        <w:jc w:val="both"/>
      </w:pPr>
      <w:r>
        <w:t>1.</w:t>
      </w:r>
      <w:r w:rsidR="00D41D77" w:rsidRPr="00B43963">
        <w:t>Г</w:t>
      </w:r>
      <w:r>
        <w:t>уманитарная;</w:t>
      </w:r>
    </w:p>
    <w:p w14:paraId="2C764D37" w14:textId="4C96A057" w:rsidR="000E10E8" w:rsidRDefault="000E10E8" w:rsidP="00E92919">
      <w:pPr>
        <w:pStyle w:val="a8"/>
        <w:spacing w:before="0" w:after="0" w:line="276" w:lineRule="auto"/>
        <w:jc w:val="both"/>
        <w:rPr>
          <w:b/>
        </w:rPr>
      </w:pPr>
      <w:r>
        <w:t>2.</w:t>
      </w:r>
      <w:r w:rsidR="00D41D77" w:rsidRPr="00B43963">
        <w:rPr>
          <w:rStyle w:val="a6"/>
          <w:b w:val="0"/>
          <w:szCs w:val="28"/>
        </w:rPr>
        <w:t>Е</w:t>
      </w:r>
      <w:r w:rsidR="00AE6DBC" w:rsidRPr="00B43963">
        <w:rPr>
          <w:rStyle w:val="a6"/>
          <w:b w:val="0"/>
          <w:szCs w:val="28"/>
        </w:rPr>
        <w:t>стественно</w:t>
      </w:r>
      <w:r>
        <w:rPr>
          <w:rStyle w:val="a6"/>
          <w:b w:val="0"/>
          <w:szCs w:val="28"/>
        </w:rPr>
        <w:t>-</w:t>
      </w:r>
      <w:r w:rsidR="00AE6DBC" w:rsidRPr="00B43963">
        <w:rPr>
          <w:rStyle w:val="a6"/>
          <w:b w:val="0"/>
          <w:szCs w:val="28"/>
        </w:rPr>
        <w:t xml:space="preserve">научная </w:t>
      </w:r>
      <w:r>
        <w:t>(живая природа);</w:t>
      </w:r>
    </w:p>
    <w:p w14:paraId="15ED0843" w14:textId="57C9D2FC" w:rsidR="000E10E8" w:rsidRDefault="000E10E8" w:rsidP="00E92919">
      <w:pPr>
        <w:pStyle w:val="a8"/>
        <w:spacing w:before="0" w:after="0" w:line="276" w:lineRule="auto"/>
        <w:jc w:val="both"/>
      </w:pPr>
      <w:r w:rsidRPr="000E10E8">
        <w:t>3.</w:t>
      </w:r>
      <w:r w:rsidR="00D41D77" w:rsidRPr="00B43963">
        <w:rPr>
          <w:rStyle w:val="a6"/>
          <w:b w:val="0"/>
          <w:szCs w:val="28"/>
        </w:rPr>
        <w:t>Е</w:t>
      </w:r>
      <w:r w:rsidR="00AE6DBC" w:rsidRPr="00B43963">
        <w:rPr>
          <w:rStyle w:val="a6"/>
          <w:b w:val="0"/>
          <w:szCs w:val="28"/>
        </w:rPr>
        <w:t>стественно</w:t>
      </w:r>
      <w:r>
        <w:rPr>
          <w:rStyle w:val="a6"/>
          <w:b w:val="0"/>
          <w:szCs w:val="28"/>
        </w:rPr>
        <w:t>-</w:t>
      </w:r>
      <w:r w:rsidR="00AE6DBC" w:rsidRPr="00B43963">
        <w:rPr>
          <w:rStyle w:val="a6"/>
          <w:b w:val="0"/>
          <w:szCs w:val="28"/>
        </w:rPr>
        <w:t>научная</w:t>
      </w:r>
      <w:r>
        <w:t xml:space="preserve"> (неживая природа);</w:t>
      </w:r>
      <w:r w:rsidR="00D41D77" w:rsidRPr="00B43963">
        <w:t xml:space="preserve"> </w:t>
      </w:r>
    </w:p>
    <w:p w14:paraId="5B9D21D7" w14:textId="1D609D36" w:rsidR="00D101CD" w:rsidRDefault="000E10E8" w:rsidP="00E92919">
      <w:pPr>
        <w:pStyle w:val="a8"/>
        <w:spacing w:before="0" w:after="0" w:line="276" w:lineRule="auto"/>
        <w:jc w:val="both"/>
      </w:pPr>
      <w:r>
        <w:t>4.</w:t>
      </w:r>
      <w:r w:rsidR="00D41D77" w:rsidRPr="00B43963">
        <w:t>Ф</w:t>
      </w:r>
      <w:r w:rsidR="00AE6DBC" w:rsidRPr="00B43963">
        <w:t>изика</w:t>
      </w:r>
      <w:r w:rsidR="00D41D77" w:rsidRPr="00B43963">
        <w:t xml:space="preserve">, математика и </w:t>
      </w:r>
      <w:r w:rsidR="00AE6DBC" w:rsidRPr="00B43963">
        <w:t>техника.</w:t>
      </w:r>
      <w:r w:rsidR="009D4046" w:rsidRPr="00B43963">
        <w:t xml:space="preserve"> </w:t>
      </w:r>
    </w:p>
    <w:p w14:paraId="3A08FD20" w14:textId="05E38DCB" w:rsidR="00B43963" w:rsidRDefault="00B43963" w:rsidP="00E92919">
      <w:pPr>
        <w:pStyle w:val="a8"/>
        <w:spacing w:before="0" w:after="0" w:line="276" w:lineRule="auto"/>
        <w:jc w:val="both"/>
      </w:pPr>
      <w:r>
        <w:t>5.2. Работа может участвовать в конкурсе только один раз.</w:t>
      </w:r>
    </w:p>
    <w:p w14:paraId="103D2E5A" w14:textId="0E5AD563" w:rsidR="00A67638" w:rsidRPr="00B43963" w:rsidRDefault="00A67638" w:rsidP="00E92919">
      <w:pPr>
        <w:pStyle w:val="a8"/>
        <w:spacing w:before="0" w:after="0" w:line="276" w:lineRule="auto"/>
        <w:jc w:val="both"/>
      </w:pPr>
      <w:r>
        <w:t>5.3. Каждый участник решает сам, в какой секции будет представляться его работа. Основанием для зачисления работы в ту или иную секцию является заявка, поданная участником конкурса. После того как работа зачислена в одну из секций, её перевод в другую секцию невозможен.</w:t>
      </w:r>
    </w:p>
    <w:p w14:paraId="4B555A70" w14:textId="1BD8A384" w:rsidR="00646E7F" w:rsidRPr="00274B1F" w:rsidRDefault="00A67638" w:rsidP="00E92919">
      <w:pPr>
        <w:suppressAutoHyphens w:val="0"/>
        <w:autoSpaceDE w:val="0"/>
        <w:autoSpaceDN w:val="0"/>
        <w:adjustRightInd w:val="0"/>
        <w:spacing w:line="276" w:lineRule="auto"/>
        <w:jc w:val="both"/>
      </w:pPr>
      <w:r>
        <w:t>5.4</w:t>
      </w:r>
      <w:r w:rsidR="00AE6DBC" w:rsidRPr="009E3D2B">
        <w:t>.</w:t>
      </w:r>
      <w:r w:rsidR="00AE6DBC">
        <w:t xml:space="preserve"> </w:t>
      </w:r>
      <w:r w:rsidR="00AE6DBC" w:rsidRPr="009E3D2B">
        <w:t>По каждому предметному направлению исследовательские работы могут быть теоретического, экспериментального</w:t>
      </w:r>
      <w:r>
        <w:t>, практического плана и иметь фантастическую направленность</w:t>
      </w:r>
      <w:r w:rsidR="00AE6DBC" w:rsidRPr="009E3D2B">
        <w:t>.  </w:t>
      </w:r>
    </w:p>
    <w:p w14:paraId="418B2053" w14:textId="77777777" w:rsidR="00335A1B" w:rsidRPr="009E3D2B" w:rsidRDefault="00335A1B" w:rsidP="00E92919">
      <w:pPr>
        <w:pStyle w:val="a8"/>
        <w:spacing w:before="0" w:after="0" w:line="276" w:lineRule="auto"/>
        <w:jc w:val="both"/>
        <w:rPr>
          <w:b/>
        </w:rPr>
      </w:pPr>
    </w:p>
    <w:p w14:paraId="1163F65C" w14:textId="495D9578" w:rsidR="00D00254" w:rsidRPr="009E3D2B" w:rsidRDefault="00D00254" w:rsidP="00E92919">
      <w:pPr>
        <w:pStyle w:val="a8"/>
        <w:spacing w:before="0" w:after="0" w:line="276" w:lineRule="auto"/>
        <w:jc w:val="center"/>
        <w:rPr>
          <w:b/>
        </w:rPr>
      </w:pPr>
      <w:r w:rsidRPr="009E3D2B">
        <w:rPr>
          <w:b/>
        </w:rPr>
        <w:t>6. О</w:t>
      </w:r>
      <w:r w:rsidR="002C2DAC">
        <w:rPr>
          <w:b/>
        </w:rPr>
        <w:t>рганизационный комитет конкурса</w:t>
      </w:r>
    </w:p>
    <w:p w14:paraId="42EED19B" w14:textId="77777777" w:rsidR="00D00254" w:rsidRPr="009E3D2B" w:rsidRDefault="00D00254" w:rsidP="00E92919">
      <w:pPr>
        <w:pStyle w:val="a8"/>
        <w:spacing w:before="0" w:after="0" w:line="276" w:lineRule="auto"/>
        <w:jc w:val="both"/>
      </w:pPr>
    </w:p>
    <w:p w14:paraId="5EEC0B43" w14:textId="2C779552" w:rsidR="00D00254" w:rsidRPr="009E3D2B" w:rsidRDefault="00D00254" w:rsidP="00E92919">
      <w:pPr>
        <w:pStyle w:val="a8"/>
        <w:spacing w:before="0" w:after="0" w:line="276" w:lineRule="auto"/>
        <w:jc w:val="both"/>
      </w:pPr>
      <w:r w:rsidRPr="009E3D2B">
        <w:t>6.1. Для организации и проведения конкурса создается организационный комитет, возглавляемый директор</w:t>
      </w:r>
      <w:r w:rsidR="002D312F" w:rsidRPr="009E3D2B">
        <w:t>ом</w:t>
      </w:r>
      <w:r w:rsidRPr="009E3D2B">
        <w:t xml:space="preserve"> </w:t>
      </w:r>
      <w:r w:rsidR="00646E7F">
        <w:t xml:space="preserve">МОАУ «Гимназия № 2 </w:t>
      </w:r>
      <w:proofErr w:type="spellStart"/>
      <w:r w:rsidR="00646E7F">
        <w:t>г.Орска</w:t>
      </w:r>
      <w:proofErr w:type="spellEnd"/>
      <w:r w:rsidR="00646E7F">
        <w:t>»</w:t>
      </w:r>
    </w:p>
    <w:p w14:paraId="2078EF05" w14:textId="77777777" w:rsidR="00D00254" w:rsidRPr="009E3D2B" w:rsidRDefault="00D00254" w:rsidP="00E92919">
      <w:pPr>
        <w:pStyle w:val="a8"/>
        <w:spacing w:before="0" w:after="0" w:line="276" w:lineRule="auto"/>
        <w:jc w:val="both"/>
      </w:pPr>
      <w:r w:rsidRPr="009E3D2B">
        <w:t xml:space="preserve">6.2. Оргкомитет определяет и корректирует концепцию конкурса, порядок его проведения. </w:t>
      </w:r>
    </w:p>
    <w:p w14:paraId="5A7658F3" w14:textId="18F9ACD2" w:rsidR="00D00254" w:rsidRDefault="00D00254" w:rsidP="00E92919">
      <w:pPr>
        <w:pStyle w:val="a8"/>
        <w:spacing w:before="0" w:after="0" w:line="276" w:lineRule="auto"/>
        <w:jc w:val="both"/>
      </w:pPr>
      <w:r w:rsidRPr="009E3D2B">
        <w:t xml:space="preserve">6.3. Оргкомитет </w:t>
      </w:r>
      <w:r w:rsidR="00646E7F">
        <w:t>проводит подбор и ротацию членов жюри, выстраивает рейтинг участников на основании протоколов жюри.</w:t>
      </w:r>
    </w:p>
    <w:p w14:paraId="2241B942" w14:textId="77777777" w:rsidR="00646E7F" w:rsidRDefault="00646E7F" w:rsidP="00E92919">
      <w:pPr>
        <w:pStyle w:val="a8"/>
        <w:spacing w:before="0" w:after="0" w:line="276" w:lineRule="auto"/>
        <w:jc w:val="both"/>
      </w:pPr>
      <w:r>
        <w:t>6.4.</w:t>
      </w:r>
      <w:r w:rsidRPr="00646E7F">
        <w:t xml:space="preserve"> </w:t>
      </w:r>
      <w:r>
        <w:t xml:space="preserve">Оргкомитет на основе поданных заявок комплектует список участников каждой секции (предметного направления). Оргкомитет не несет ответственность за несоответствие заявленной участником предметному направлению (секции) и темы/содержания работы. </w:t>
      </w:r>
    </w:p>
    <w:p w14:paraId="40896D2C" w14:textId="41BAEF7B" w:rsidR="00B613DC" w:rsidRPr="00646E7F" w:rsidRDefault="00646E7F" w:rsidP="00E92919">
      <w:pPr>
        <w:pStyle w:val="a8"/>
        <w:spacing w:before="0" w:after="0" w:line="276" w:lineRule="auto"/>
        <w:jc w:val="both"/>
      </w:pPr>
      <w:r>
        <w:t>6.5. Оргкомитет утверждает и направляет победителей Конкурса для участия в финальном туре Всероссийского конкурса исследовательских работ и творческих проектов дошкольников и младших школьников «Я - исследователь».</w:t>
      </w:r>
    </w:p>
    <w:p w14:paraId="5A091B89" w14:textId="77777777" w:rsidR="00335A1B" w:rsidRPr="009E3D2B" w:rsidRDefault="00335A1B" w:rsidP="00E92919">
      <w:pPr>
        <w:pStyle w:val="a8"/>
        <w:spacing w:before="0" w:after="0" w:line="276" w:lineRule="auto"/>
        <w:jc w:val="both"/>
        <w:rPr>
          <w:b/>
        </w:rPr>
      </w:pPr>
    </w:p>
    <w:p w14:paraId="2A72358E" w14:textId="42F5836A" w:rsidR="00D00254" w:rsidRDefault="00D00254" w:rsidP="00E92919">
      <w:pPr>
        <w:pStyle w:val="a8"/>
        <w:spacing w:before="0" w:after="0" w:line="276" w:lineRule="auto"/>
        <w:jc w:val="center"/>
        <w:rPr>
          <w:b/>
        </w:rPr>
      </w:pPr>
      <w:r w:rsidRPr="009E3D2B">
        <w:rPr>
          <w:b/>
        </w:rPr>
        <w:t xml:space="preserve">7. Жюри </w:t>
      </w:r>
      <w:r w:rsidR="002C2DAC">
        <w:rPr>
          <w:b/>
        </w:rPr>
        <w:t>конкурса</w:t>
      </w:r>
    </w:p>
    <w:p w14:paraId="545EA8C5" w14:textId="77777777" w:rsidR="008667D0" w:rsidRPr="009E3D2B" w:rsidRDefault="008667D0" w:rsidP="00E92919">
      <w:pPr>
        <w:pStyle w:val="a8"/>
        <w:spacing w:before="0" w:after="0" w:line="276" w:lineRule="auto"/>
        <w:jc w:val="both"/>
        <w:rPr>
          <w:b/>
        </w:rPr>
      </w:pPr>
    </w:p>
    <w:p w14:paraId="798B220E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7.1. Состав жюри утверждается ежегодно на заседании организационного комитета конкурса по каждой предметной номинации. </w:t>
      </w:r>
    </w:p>
    <w:p w14:paraId="2133F028" w14:textId="77777777" w:rsidR="00646E7F" w:rsidRDefault="00646E7F" w:rsidP="00E92919">
      <w:pPr>
        <w:pStyle w:val="a8"/>
        <w:spacing w:before="0" w:after="0" w:line="276" w:lineRule="auto"/>
        <w:jc w:val="both"/>
      </w:pPr>
      <w:r>
        <w:t>7.2. В состав жюри могут входить представители Управления образования, научные сотрудники и преподаватели вузов, учителя, воспитатели, представители профессиональных педагогических ассоциаций и объединений, победители профессиональных конкурсов.</w:t>
      </w:r>
    </w:p>
    <w:p w14:paraId="34EFCDB9" w14:textId="452D942F" w:rsidR="00646E7F" w:rsidRDefault="00646E7F" w:rsidP="00E92919">
      <w:pPr>
        <w:pStyle w:val="a8"/>
        <w:spacing w:before="0" w:after="0" w:line="276" w:lineRule="auto"/>
        <w:jc w:val="both"/>
      </w:pPr>
      <w:r>
        <w:t>7.3. Жюри проводит оценку выполненных работ и подготовленности участников Конкурса в соответствии с критериями проектной и исследовательской ра</w:t>
      </w:r>
      <w:r w:rsidR="008B11A2">
        <w:t>боты до 18 баллов (Приложение 4</w:t>
      </w:r>
      <w:proofErr w:type="gramStart"/>
      <w:r w:rsidR="00D101CD">
        <w:t xml:space="preserve"> </w:t>
      </w:r>
      <w:r w:rsidR="008B11A2">
        <w:t>)</w:t>
      </w:r>
      <w:proofErr w:type="gramEnd"/>
      <w:r w:rsidR="00D101CD">
        <w:t xml:space="preserve"> к положению о Конкурсе</w:t>
      </w:r>
      <w:r>
        <w:t>.</w:t>
      </w:r>
    </w:p>
    <w:p w14:paraId="0998988E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 7.4. Члены жюри имеют право:</w:t>
      </w:r>
    </w:p>
    <w:p w14:paraId="1CA4E7FC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 </w:t>
      </w:r>
      <w:r>
        <w:sym w:font="Symbol" w:char="F02D"/>
      </w:r>
      <w:r>
        <w:t xml:space="preserve"> в процессе публичной защиты работы остановить докладчика в случае превышения временного регламента; </w:t>
      </w:r>
    </w:p>
    <w:p w14:paraId="10C63E32" w14:textId="77777777" w:rsidR="00646E7F" w:rsidRDefault="00646E7F" w:rsidP="00E92919">
      <w:pPr>
        <w:pStyle w:val="a8"/>
        <w:spacing w:before="0" w:after="0" w:line="276" w:lineRule="auto"/>
        <w:jc w:val="both"/>
      </w:pPr>
      <w:r>
        <w:sym w:font="Symbol" w:char="F02D"/>
      </w:r>
      <w:r>
        <w:t xml:space="preserve"> отклонить некорректные вопросы участников дискуссии;</w:t>
      </w:r>
    </w:p>
    <w:p w14:paraId="3DF9748A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 </w:t>
      </w:r>
      <w:r>
        <w:sym w:font="Symbol" w:char="F02D"/>
      </w:r>
      <w:r>
        <w:t xml:space="preserve"> задавать докладчикам вопросы, не содержащие никаких элементов критики в адрес содержания работы.</w:t>
      </w:r>
    </w:p>
    <w:p w14:paraId="4E12D656" w14:textId="77777777" w:rsidR="00646E7F" w:rsidRDefault="00646E7F" w:rsidP="00E92919">
      <w:pPr>
        <w:pStyle w:val="a8"/>
        <w:spacing w:before="0" w:after="0" w:line="276" w:lineRule="auto"/>
        <w:jc w:val="both"/>
      </w:pPr>
      <w:r>
        <w:lastRenderedPageBreak/>
        <w:t xml:space="preserve"> 7.5. Члены жюри обязаны:</w:t>
      </w:r>
    </w:p>
    <w:p w14:paraId="27BABE36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 </w:t>
      </w:r>
      <w:r>
        <w:sym w:font="Symbol" w:char="F02D"/>
      </w:r>
      <w:r>
        <w:t xml:space="preserve"> соблюдать этику проведения публичных заседаний;</w:t>
      </w:r>
    </w:p>
    <w:p w14:paraId="5D9929DE" w14:textId="77777777" w:rsidR="00646E7F" w:rsidRDefault="00646E7F" w:rsidP="00E92919">
      <w:pPr>
        <w:pStyle w:val="a8"/>
        <w:spacing w:before="0" w:after="0" w:line="276" w:lineRule="auto"/>
        <w:jc w:val="both"/>
      </w:pPr>
      <w:r>
        <w:t xml:space="preserve"> </w:t>
      </w:r>
      <w:r>
        <w:sym w:font="Symbol" w:char="F02D"/>
      </w:r>
      <w:r>
        <w:t xml:space="preserve"> на заседании предметной секции не допускать со своей стороны вопросов к докладчику, содержащих оценочные суждения, и каких-либо замечаний по содержанию исследовательской работы и творческого проекта; </w:t>
      </w:r>
    </w:p>
    <w:p w14:paraId="129C96F0" w14:textId="0A5C2E90" w:rsidR="00D101CD" w:rsidRPr="00D101CD" w:rsidRDefault="00646E7F" w:rsidP="00E92919">
      <w:pPr>
        <w:pStyle w:val="a8"/>
        <w:spacing w:before="0" w:after="0" w:line="276" w:lineRule="auto"/>
        <w:jc w:val="both"/>
      </w:pPr>
      <w:r>
        <w:t>7.6. После прослушивания всех участников жюри предметной секции заполняют сводные оценочные листы, выстраивают рейтинг работ и определяют победителей и призеров регионального этапа Конкурса. Апелляция по решению жюри не принимается.</w:t>
      </w:r>
    </w:p>
    <w:p w14:paraId="1C573242" w14:textId="77777777" w:rsidR="00D101CD" w:rsidRDefault="00D101CD" w:rsidP="00E92919">
      <w:pPr>
        <w:pStyle w:val="a8"/>
        <w:spacing w:before="0" w:after="0" w:line="276" w:lineRule="auto"/>
        <w:jc w:val="center"/>
        <w:rPr>
          <w:b/>
        </w:rPr>
      </w:pPr>
    </w:p>
    <w:p w14:paraId="70172847" w14:textId="2F725DF0" w:rsidR="00D00254" w:rsidRDefault="002C2DAC" w:rsidP="00E92919">
      <w:pPr>
        <w:pStyle w:val="a8"/>
        <w:spacing w:before="0" w:after="0" w:line="276" w:lineRule="auto"/>
        <w:jc w:val="center"/>
        <w:rPr>
          <w:b/>
        </w:rPr>
      </w:pPr>
      <w:r>
        <w:rPr>
          <w:b/>
        </w:rPr>
        <w:t>8. Подведение итогов и награждение победителей и призёров конкурса</w:t>
      </w:r>
    </w:p>
    <w:p w14:paraId="4E7D6B73" w14:textId="77777777" w:rsidR="008667D0" w:rsidRDefault="008667D0" w:rsidP="00E92919">
      <w:pPr>
        <w:pStyle w:val="a8"/>
        <w:spacing w:before="0" w:after="0" w:line="276" w:lineRule="auto"/>
        <w:jc w:val="both"/>
        <w:rPr>
          <w:b/>
        </w:rPr>
      </w:pPr>
    </w:p>
    <w:p w14:paraId="4B448302" w14:textId="30023213" w:rsidR="002C2DAC" w:rsidRDefault="002C2DAC" w:rsidP="00E92919">
      <w:pPr>
        <w:pStyle w:val="a8"/>
        <w:spacing w:before="0" w:after="0" w:line="276" w:lineRule="auto"/>
        <w:jc w:val="both"/>
      </w:pPr>
      <w:r>
        <w:t>8.1. Авторы работ, получивших положительные отзывы, а также их руководители, приглашаются на II тур, котор</w:t>
      </w:r>
      <w:r w:rsidR="00D101CD">
        <w:t>ый будет проходить 28 марта 2025</w:t>
      </w:r>
      <w:r>
        <w:t xml:space="preserve"> года (дата и время проведения будет указано в Приглашении, отправленном по электронной почте, адрес которой был указан в заявке). </w:t>
      </w:r>
    </w:p>
    <w:p w14:paraId="4B1B0BDA" w14:textId="77777777" w:rsidR="002C2DAC" w:rsidRDefault="002C2DAC" w:rsidP="00E92919">
      <w:pPr>
        <w:pStyle w:val="a8"/>
        <w:spacing w:before="0" w:after="0" w:line="276" w:lineRule="auto"/>
        <w:jc w:val="both"/>
      </w:pPr>
      <w:r>
        <w:t xml:space="preserve">8.2. Победители и призёры Конкурса определяются по итогам работы предметных жюри. </w:t>
      </w:r>
    </w:p>
    <w:p w14:paraId="5ED8B426" w14:textId="76087685" w:rsidR="002C2DAC" w:rsidRDefault="002C2DAC" w:rsidP="00E92919">
      <w:pPr>
        <w:pStyle w:val="a8"/>
        <w:spacing w:before="0" w:after="0" w:line="276" w:lineRule="auto"/>
        <w:jc w:val="both"/>
      </w:pPr>
      <w:r>
        <w:t xml:space="preserve">8.3. Участник, вышедший во II тур конкурса, награждается дипломом «Лауреат конкурса» с указанием занятого места. </w:t>
      </w:r>
    </w:p>
    <w:p w14:paraId="3DB7C088" w14:textId="77777777" w:rsidR="002C2DAC" w:rsidRDefault="002C2DAC" w:rsidP="00E92919">
      <w:pPr>
        <w:pStyle w:val="a8"/>
        <w:spacing w:before="0" w:after="0" w:line="276" w:lineRule="auto"/>
        <w:jc w:val="both"/>
      </w:pPr>
      <w:r>
        <w:t xml:space="preserve">8.4. Победители регионального этапа конкурса в каждой секции и возрастной группе (Лауреат конкурса I место) направляются оргкомитетом на Всероссийский конкурс исследовательских работ и творческих проектов дошкольников и младших школьников «Я-исследователь» в </w:t>
      </w:r>
      <w:proofErr w:type="spellStart"/>
      <w:r>
        <w:t>г.Сочи</w:t>
      </w:r>
      <w:proofErr w:type="spellEnd"/>
      <w:r>
        <w:t xml:space="preserve"> (на момент проведения Всероссийского конкурса участнику не должно исполниться 11 лет).</w:t>
      </w:r>
    </w:p>
    <w:p w14:paraId="5CB35546" w14:textId="5738680A" w:rsidR="002C2DAC" w:rsidRPr="009E3D2B" w:rsidRDefault="002C2DAC" w:rsidP="00E92919">
      <w:pPr>
        <w:pStyle w:val="a8"/>
        <w:spacing w:before="0" w:after="0" w:line="276" w:lineRule="auto"/>
        <w:jc w:val="both"/>
        <w:rPr>
          <w:b/>
        </w:rPr>
      </w:pPr>
      <w:r>
        <w:t xml:space="preserve"> 8.5. Все участники и руководители получают электронные сертификаты «Сертификат участника», «Сертификат руководителя».</w:t>
      </w:r>
      <w:r w:rsidRPr="002C2DAC">
        <w:t xml:space="preserve"> </w:t>
      </w:r>
      <w:r>
        <w:t>Сертификаты высылаются участникам на электронную почту, указанную в заявке.</w:t>
      </w:r>
    </w:p>
    <w:p w14:paraId="397C7895" w14:textId="362DB0E0" w:rsidR="0080572E" w:rsidRDefault="002C2DAC" w:rsidP="00E92919">
      <w:pPr>
        <w:pStyle w:val="a8"/>
        <w:spacing w:before="0" w:after="0" w:line="276" w:lineRule="auto"/>
        <w:jc w:val="both"/>
      </w:pPr>
      <w:r>
        <w:t>8.6</w:t>
      </w:r>
      <w:r w:rsidR="00D00254" w:rsidRPr="009E3D2B">
        <w:t>. Спонсоры, по согласованию с Оргкомитетом и жюри конкурса, могут устанавливать собственные призы и награды победителям и участникам конкурса.</w:t>
      </w:r>
    </w:p>
    <w:p w14:paraId="069526E5" w14:textId="705DBDEF" w:rsidR="001E2E8B" w:rsidRDefault="001E2E8B" w:rsidP="00E92919">
      <w:pPr>
        <w:pStyle w:val="a8"/>
        <w:spacing w:before="0" w:after="0" w:line="276" w:lineRule="auto"/>
        <w:jc w:val="both"/>
      </w:pPr>
      <w:r>
        <w:t>8.7. Решения жюри окончательны, пересмотру и обжалованию не подлежат.</w:t>
      </w:r>
    </w:p>
    <w:p w14:paraId="7A420E5F" w14:textId="099FA0C7" w:rsidR="001E2E8B" w:rsidRPr="00DE11DD" w:rsidRDefault="001E2E8B" w:rsidP="00E92919">
      <w:pPr>
        <w:pStyle w:val="a8"/>
        <w:spacing w:before="0" w:after="0" w:line="276" w:lineRule="auto"/>
        <w:jc w:val="both"/>
      </w:pPr>
      <w:r>
        <w:t xml:space="preserve"> 8.8. Получение оргкомитетом заявки на участие в конкурсе и квитанции о перечислении организационного взноса рассматривается, как согласие со всеми условиями конкурса.</w:t>
      </w:r>
    </w:p>
    <w:p w14:paraId="11E75DFD" w14:textId="77777777" w:rsidR="002C2DAC" w:rsidRDefault="002C2DAC" w:rsidP="00E92919">
      <w:pPr>
        <w:spacing w:line="276" w:lineRule="auto"/>
        <w:jc w:val="both"/>
        <w:rPr>
          <w:b/>
          <w:bCs/>
        </w:rPr>
      </w:pPr>
    </w:p>
    <w:p w14:paraId="772AC584" w14:textId="48B4C4B9" w:rsidR="00D00254" w:rsidRPr="009E3D2B" w:rsidRDefault="002C2DAC" w:rsidP="00E929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9. Финансирование конкурса</w:t>
      </w:r>
    </w:p>
    <w:p w14:paraId="3EE84D8B" w14:textId="77777777" w:rsidR="00D00254" w:rsidRPr="009E3D2B" w:rsidRDefault="00D00254" w:rsidP="00E92919">
      <w:pPr>
        <w:spacing w:line="276" w:lineRule="auto"/>
        <w:jc w:val="both"/>
        <w:rPr>
          <w:b/>
          <w:bCs/>
        </w:rPr>
      </w:pPr>
    </w:p>
    <w:p w14:paraId="2644CEBB" w14:textId="5EB9FF8D" w:rsidR="00327ADC" w:rsidRPr="00327ADC" w:rsidRDefault="00D00254" w:rsidP="00E92919">
      <w:pPr>
        <w:pStyle w:val="a8"/>
        <w:spacing w:before="0" w:after="0" w:line="276" w:lineRule="auto"/>
        <w:jc w:val="both"/>
      </w:pPr>
      <w:r w:rsidRPr="009E3D2B">
        <w:t xml:space="preserve">9.1. </w:t>
      </w:r>
      <w:r w:rsidR="00327ADC" w:rsidRPr="00327ADC">
        <w:t>Организация и проведение  конкурса финансируется за счет спонсорских средств, организационных взносов участников-заявителей и других источников.  За счет организационных взносов покрываются расходы на изготовление наградных материалов, приобретение канцтоваров, сувениров  и прочие расходы, связанные с организацией и проведением конкурса. Сумма оргвзн</w:t>
      </w:r>
      <w:r w:rsidR="00D101CD">
        <w:t>оса устанавливается в размере 75</w:t>
      </w:r>
      <w:r w:rsidR="00327ADC" w:rsidRPr="00327ADC">
        <w:t>0 рублей с одного участника. Оплата оргвзноса может быть произведена за каждого участника или одним платежом за всех участни</w:t>
      </w:r>
      <w:r w:rsidR="008667D0">
        <w:t>ков от ОО.</w:t>
      </w:r>
    </w:p>
    <w:p w14:paraId="38BB9328" w14:textId="64986314" w:rsidR="00327ADC" w:rsidRDefault="00327ADC" w:rsidP="00E92919">
      <w:pPr>
        <w:spacing w:line="276" w:lineRule="auto"/>
        <w:jc w:val="both"/>
      </w:pPr>
      <w:r>
        <w:t>9</w:t>
      </w:r>
      <w:r w:rsidRPr="00327ADC">
        <w:t>.2. Расходы по командированию (проезду, проживанию и питанию) участников Конкурса, их руководителей и сопровождающих несут командирующие их организации или законные представители участников конкурса.</w:t>
      </w:r>
    </w:p>
    <w:p w14:paraId="451DF2DF" w14:textId="495C2887" w:rsidR="00327ADC" w:rsidRDefault="00327ADC" w:rsidP="00E92919">
      <w:pPr>
        <w:spacing w:line="276" w:lineRule="auto"/>
        <w:jc w:val="both"/>
      </w:pPr>
      <w:r>
        <w:t>9.3. Отчёт о расходовании денежных средств будет опубликован на сайте МОАУ «Гимназ</w:t>
      </w:r>
      <w:r w:rsidR="00D101CD">
        <w:t xml:space="preserve">ия № 2 </w:t>
      </w:r>
      <w:proofErr w:type="spellStart"/>
      <w:r w:rsidR="00D101CD">
        <w:t>г.Орска</w:t>
      </w:r>
      <w:proofErr w:type="spellEnd"/>
      <w:r w:rsidR="00D101CD">
        <w:t>» до 1 апреля 2025</w:t>
      </w:r>
      <w:r>
        <w:t xml:space="preserve"> года.</w:t>
      </w:r>
    </w:p>
    <w:p w14:paraId="4B664BFB" w14:textId="77777777" w:rsidR="00327ADC" w:rsidRPr="00327ADC" w:rsidRDefault="00327ADC" w:rsidP="00327ADC">
      <w:pPr>
        <w:spacing w:line="276" w:lineRule="auto"/>
        <w:jc w:val="both"/>
      </w:pPr>
    </w:p>
    <w:p w14:paraId="67E4A9DD" w14:textId="77777777" w:rsidR="00432D04" w:rsidRDefault="00432D04" w:rsidP="00E65C3D">
      <w:pPr>
        <w:pStyle w:val="af6"/>
        <w:rPr>
          <w:b/>
          <w:sz w:val="28"/>
          <w:szCs w:val="28"/>
        </w:rPr>
      </w:pPr>
    </w:p>
    <w:p w14:paraId="768CA88F" w14:textId="12A76B52" w:rsidR="00432D04" w:rsidRPr="00274B1F" w:rsidRDefault="00335311" w:rsidP="00335311">
      <w:pPr>
        <w:pStyle w:val="af6"/>
        <w:jc w:val="right"/>
        <w:rPr>
          <w:b/>
        </w:rPr>
      </w:pPr>
      <w:r w:rsidRPr="00274B1F">
        <w:rPr>
          <w:b/>
        </w:rPr>
        <w:lastRenderedPageBreak/>
        <w:t>Приложение 1</w:t>
      </w:r>
    </w:p>
    <w:p w14:paraId="40AB9BA6" w14:textId="5923CA02" w:rsidR="00432D04" w:rsidRPr="002C2DAC" w:rsidRDefault="00432D04" w:rsidP="00432D04">
      <w:pPr>
        <w:pStyle w:val="af6"/>
        <w:jc w:val="center"/>
        <w:rPr>
          <w:rStyle w:val="a7"/>
          <w:color w:val="auto"/>
          <w:u w:val="none"/>
        </w:rPr>
      </w:pPr>
      <w:r w:rsidRPr="002C2DAC">
        <w:rPr>
          <w:b/>
        </w:rPr>
        <w:t xml:space="preserve">Заявка на участие в региональном конкурсе исследовательских работ и творческих проектов дошкольников и младших школьников </w:t>
      </w:r>
      <w:r w:rsidRPr="002C2DAC">
        <w:rPr>
          <w:b/>
        </w:rPr>
        <w:br/>
        <w:t xml:space="preserve">«Я - ИССЛЕДОВАТЕЛЬ» </w:t>
      </w:r>
    </w:p>
    <w:tbl>
      <w:tblPr>
        <w:tblpPr w:leftFromText="180" w:rightFromText="180" w:vertAnchor="text" w:horzAnchor="margin" w:tblpXSpec="center" w:tblpY="230"/>
        <w:tblW w:w="10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0"/>
        <w:gridCol w:w="4971"/>
      </w:tblGrid>
      <w:tr w:rsidR="00432D04" w:rsidRPr="002C2DAC" w14:paraId="2FE34CF4" w14:textId="77777777" w:rsidTr="00432D04">
        <w:trPr>
          <w:trHeight w:val="909"/>
        </w:trPr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0545" w14:textId="77777777" w:rsidR="00432D04" w:rsidRPr="002C2DAC" w:rsidRDefault="00432D04" w:rsidP="00432D04">
            <w:pPr>
              <w:pStyle w:val="af6"/>
            </w:pPr>
            <w:r w:rsidRPr="002C2DAC">
              <w:t xml:space="preserve">Автор(ы)  </w:t>
            </w:r>
          </w:p>
          <w:p w14:paraId="49BE1F6D" w14:textId="77777777" w:rsidR="00432D04" w:rsidRPr="002C2DAC" w:rsidRDefault="00432D04" w:rsidP="00432D04">
            <w:pPr>
              <w:pStyle w:val="af6"/>
            </w:pPr>
            <w:r w:rsidRPr="002C2DAC">
              <w:t xml:space="preserve">(не более 3-х человек) 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8000" w14:textId="77777777" w:rsidR="00432D04" w:rsidRPr="002C2DAC" w:rsidRDefault="00432D04" w:rsidP="00432D04">
            <w:pPr>
              <w:pStyle w:val="af6"/>
            </w:pPr>
            <w:r w:rsidRPr="002C2DAC">
              <w:t xml:space="preserve">(укажите для каждого ребенка </w:t>
            </w:r>
            <w:r w:rsidRPr="002C2DAC">
              <w:rPr>
                <w:b/>
                <w:bCs/>
              </w:rPr>
              <w:t>фамилию, имя, отчество, число, месяц и год рождения, класс</w:t>
            </w:r>
            <w:r w:rsidRPr="002C2DAC">
              <w:t>)</w:t>
            </w:r>
          </w:p>
        </w:tc>
      </w:tr>
      <w:tr w:rsidR="00432D04" w:rsidRPr="002C2DAC" w14:paraId="4CBD11EC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A116" w14:textId="77777777" w:rsidR="00432D04" w:rsidRPr="002C2DAC" w:rsidRDefault="00432D04" w:rsidP="00432D04">
            <w:pPr>
              <w:pStyle w:val="af6"/>
            </w:pPr>
            <w:r w:rsidRPr="002C2DAC">
              <w:t>Название исследовательской работы</w:t>
            </w:r>
          </w:p>
          <w:p w14:paraId="3E0BF506" w14:textId="77777777" w:rsidR="0004592E" w:rsidRPr="002C2DAC" w:rsidRDefault="0004592E" w:rsidP="00432D04">
            <w:pPr>
              <w:pStyle w:val="af6"/>
            </w:pP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AC7C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5204B1DB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74C3" w14:textId="77777777" w:rsidR="00432D04" w:rsidRPr="002C2DAC" w:rsidRDefault="00432D04" w:rsidP="00432D04">
            <w:pPr>
              <w:pStyle w:val="af6"/>
            </w:pPr>
            <w:r w:rsidRPr="002C2DAC">
              <w:t>Секция</w:t>
            </w:r>
          </w:p>
          <w:p w14:paraId="2B3D1124" w14:textId="77777777" w:rsidR="00432D04" w:rsidRPr="002C2DAC" w:rsidRDefault="00432D04" w:rsidP="00432D04">
            <w:pPr>
              <w:pStyle w:val="af6"/>
            </w:pPr>
          </w:p>
          <w:p w14:paraId="60C763AC" w14:textId="77777777" w:rsidR="00432D04" w:rsidRPr="002C2DAC" w:rsidRDefault="00432D04" w:rsidP="00432D04">
            <w:pPr>
              <w:pStyle w:val="af6"/>
            </w:pPr>
            <w:r w:rsidRPr="002C2DAC">
              <w:t>(оставьте необходимую вам  секцию)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B644" w14:textId="77777777" w:rsidR="00432D04" w:rsidRPr="002C2DAC" w:rsidRDefault="00432D04" w:rsidP="00432D04">
            <w:pPr>
              <w:pStyle w:val="af6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 w:rsidRPr="002C2DAC">
              <w:t>Гуманитарная</w:t>
            </w:r>
          </w:p>
          <w:p w14:paraId="4628476A" w14:textId="77777777" w:rsidR="00432D04" w:rsidRPr="002C2DAC" w:rsidRDefault="00432D04" w:rsidP="00432D04">
            <w:pPr>
              <w:pStyle w:val="af6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 w:rsidRPr="002C2DAC">
              <w:t>Естествознание (живая природа)</w:t>
            </w:r>
          </w:p>
          <w:p w14:paraId="124878E4" w14:textId="77777777" w:rsidR="00432D04" w:rsidRPr="002C2DAC" w:rsidRDefault="00432D04" w:rsidP="00432D04">
            <w:pPr>
              <w:pStyle w:val="af6"/>
              <w:numPr>
                <w:ilvl w:val="0"/>
                <w:numId w:val="10"/>
              </w:numPr>
              <w:tabs>
                <w:tab w:val="left" w:pos="469"/>
                <w:tab w:val="left" w:pos="753"/>
              </w:tabs>
              <w:ind w:left="0" w:hanging="676"/>
            </w:pPr>
            <w:r w:rsidRPr="002C2DAC">
              <w:t>Естествознание (неживая природа)</w:t>
            </w:r>
          </w:p>
          <w:p w14:paraId="01526BF8" w14:textId="77777777" w:rsidR="00432D04" w:rsidRPr="002C2DAC" w:rsidRDefault="00432D04" w:rsidP="00432D04">
            <w:pPr>
              <w:pStyle w:val="af6"/>
              <w:numPr>
                <w:ilvl w:val="0"/>
                <w:numId w:val="10"/>
              </w:numPr>
              <w:tabs>
                <w:tab w:val="left" w:pos="469"/>
              </w:tabs>
              <w:ind w:left="0" w:hanging="676"/>
            </w:pPr>
            <w:r w:rsidRPr="002C2DAC">
              <w:t>Физика, математика и техника</w:t>
            </w:r>
          </w:p>
        </w:tc>
      </w:tr>
      <w:tr w:rsidR="00432D04" w:rsidRPr="002C2DAC" w14:paraId="3D8DFB66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F135" w14:textId="77777777" w:rsidR="00432D04" w:rsidRPr="002C2DAC" w:rsidRDefault="00432D04" w:rsidP="00432D04">
            <w:pPr>
              <w:pStyle w:val="af6"/>
            </w:pPr>
            <w:r w:rsidRPr="002C2DAC">
              <w:t>Сведения о выдвигающей организации</w:t>
            </w:r>
          </w:p>
          <w:p w14:paraId="2C5D4A9B" w14:textId="77777777" w:rsidR="00432D04" w:rsidRPr="002C2DAC" w:rsidRDefault="00432D04" w:rsidP="00432D04">
            <w:pPr>
              <w:pStyle w:val="af6"/>
            </w:pPr>
            <w:r w:rsidRPr="002C2DAC">
              <w:t>(полное название организации, индекс, юридический и почтовый адрес, ФИО директора (полностью), телефон, электронный адрес, Интернет-страница)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F9AC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0CE373E0" w14:textId="77777777" w:rsidTr="00432D04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4F93" w14:textId="77777777" w:rsidR="00432D04" w:rsidRPr="002C2DAC" w:rsidRDefault="00432D04" w:rsidP="00432D04">
            <w:pPr>
              <w:pStyle w:val="af6"/>
              <w:jc w:val="center"/>
            </w:pPr>
            <w:r w:rsidRPr="002C2DAC">
              <w:t>Сведения о родителях</w:t>
            </w:r>
          </w:p>
        </w:tc>
      </w:tr>
      <w:tr w:rsidR="00432D04" w:rsidRPr="002C2DAC" w14:paraId="68C23937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1811" w14:textId="77777777" w:rsidR="00432D04" w:rsidRPr="002C2DAC" w:rsidRDefault="00432D04" w:rsidP="00432D04">
            <w:pPr>
              <w:pStyle w:val="af6"/>
            </w:pPr>
            <w:r w:rsidRPr="002C2DAC">
              <w:t>ФИО мамы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06CA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0FB09FBA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D7E8" w14:textId="77777777" w:rsidR="00432D04" w:rsidRPr="002C2DAC" w:rsidRDefault="00432D04" w:rsidP="00432D04">
            <w:pPr>
              <w:pStyle w:val="af6"/>
            </w:pPr>
            <w:r w:rsidRPr="002C2DAC"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D2D2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781C19F9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C6975" w14:textId="77777777" w:rsidR="00432D04" w:rsidRPr="002C2DAC" w:rsidRDefault="00432D04" w:rsidP="00432D04">
            <w:pPr>
              <w:pStyle w:val="af6"/>
            </w:pPr>
            <w:r w:rsidRPr="002C2DAC">
              <w:t>ФИО папы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65A89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2FF8FEC1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6E59" w14:textId="77777777" w:rsidR="00432D04" w:rsidRPr="002C2DAC" w:rsidRDefault="00432D04" w:rsidP="00432D04">
            <w:pPr>
              <w:pStyle w:val="af6"/>
            </w:pPr>
            <w:r w:rsidRPr="002C2DAC"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4724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2B0933AE" w14:textId="77777777" w:rsidTr="00432D04">
        <w:tc>
          <w:tcPr>
            <w:tcW w:w="106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014F" w14:textId="77777777" w:rsidR="00432D04" w:rsidRPr="002C2DAC" w:rsidRDefault="00432D04" w:rsidP="00432D04">
            <w:pPr>
              <w:pStyle w:val="af6"/>
              <w:jc w:val="center"/>
            </w:pPr>
            <w:r w:rsidRPr="002C2DAC">
              <w:t>Сведения о руководителе</w:t>
            </w:r>
          </w:p>
        </w:tc>
      </w:tr>
      <w:tr w:rsidR="00432D04" w:rsidRPr="002C2DAC" w14:paraId="6F67C680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056FB" w14:textId="77777777" w:rsidR="00432D04" w:rsidRPr="002C2DAC" w:rsidRDefault="00432D04" w:rsidP="00432D04">
            <w:pPr>
              <w:pStyle w:val="af6"/>
            </w:pPr>
            <w:r w:rsidRPr="002C2DAC">
              <w:t>ФИО руководителя (полностью)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9A92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73A9896A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192D" w14:textId="77777777" w:rsidR="00432D04" w:rsidRPr="002C2DAC" w:rsidRDefault="00432D04" w:rsidP="00432D04">
            <w:pPr>
              <w:pStyle w:val="af6"/>
            </w:pPr>
            <w:r w:rsidRPr="002C2DAC">
              <w:t>Место работы, должность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DD25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57597EFC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9175" w14:textId="77777777" w:rsidR="00432D04" w:rsidRPr="002C2DAC" w:rsidRDefault="00432D04" w:rsidP="00432D04">
            <w:pPr>
              <w:pStyle w:val="af6"/>
            </w:pPr>
            <w:r w:rsidRPr="002C2DAC">
              <w:t>Контактный телефон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0959" w14:textId="77777777" w:rsidR="00432D04" w:rsidRPr="002C2DAC" w:rsidRDefault="00432D04" w:rsidP="00432D04">
            <w:pPr>
              <w:pStyle w:val="af6"/>
              <w:jc w:val="center"/>
            </w:pPr>
          </w:p>
        </w:tc>
      </w:tr>
      <w:tr w:rsidR="00432D04" w:rsidRPr="002C2DAC" w14:paraId="1E54C3CE" w14:textId="77777777" w:rsidTr="00432D04">
        <w:tc>
          <w:tcPr>
            <w:tcW w:w="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979DE" w14:textId="77777777" w:rsidR="00432D04" w:rsidRPr="002C2DAC" w:rsidRDefault="00432D04" w:rsidP="00432D04">
            <w:pPr>
              <w:pStyle w:val="af6"/>
            </w:pPr>
            <w:r w:rsidRPr="002C2DAC">
              <w:t>Электронный адрес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F7D7" w14:textId="77777777" w:rsidR="00432D04" w:rsidRPr="002C2DAC" w:rsidRDefault="00432D04" w:rsidP="00432D04">
            <w:pPr>
              <w:pStyle w:val="af6"/>
              <w:jc w:val="center"/>
            </w:pPr>
          </w:p>
        </w:tc>
      </w:tr>
    </w:tbl>
    <w:p w14:paraId="5DC0091C" w14:textId="77777777" w:rsidR="00D00254" w:rsidRDefault="00D00254" w:rsidP="0080572E">
      <w:pPr>
        <w:spacing w:line="276" w:lineRule="auto"/>
        <w:jc w:val="both"/>
      </w:pPr>
    </w:p>
    <w:p w14:paraId="5E1A7F8E" w14:textId="77777777" w:rsidR="00432D04" w:rsidRDefault="00432D04" w:rsidP="0080572E">
      <w:pPr>
        <w:spacing w:line="276" w:lineRule="auto"/>
        <w:jc w:val="both"/>
      </w:pPr>
    </w:p>
    <w:p w14:paraId="399C421A" w14:textId="77777777" w:rsidR="00432D04" w:rsidRDefault="00432D04" w:rsidP="0080572E">
      <w:pPr>
        <w:spacing w:line="276" w:lineRule="auto"/>
        <w:jc w:val="both"/>
      </w:pPr>
    </w:p>
    <w:p w14:paraId="67A593BF" w14:textId="77777777" w:rsidR="00432D04" w:rsidRDefault="00432D04" w:rsidP="00432D04">
      <w:pPr>
        <w:pStyle w:val="af6"/>
      </w:pPr>
    </w:p>
    <w:p w14:paraId="3AA0BF47" w14:textId="77777777" w:rsidR="00432D04" w:rsidRDefault="00432D04" w:rsidP="0080572E">
      <w:pPr>
        <w:spacing w:line="276" w:lineRule="auto"/>
        <w:jc w:val="both"/>
      </w:pPr>
    </w:p>
    <w:p w14:paraId="3E005B9C" w14:textId="77777777" w:rsidR="00F17A17" w:rsidRDefault="00F17A17" w:rsidP="0080572E">
      <w:pPr>
        <w:spacing w:line="276" w:lineRule="auto"/>
        <w:jc w:val="both"/>
      </w:pPr>
    </w:p>
    <w:p w14:paraId="5D6C2428" w14:textId="77777777" w:rsidR="00274B1F" w:rsidRDefault="00274B1F" w:rsidP="0080572E">
      <w:pPr>
        <w:spacing w:line="276" w:lineRule="auto"/>
        <w:jc w:val="both"/>
      </w:pPr>
    </w:p>
    <w:p w14:paraId="18B400FA" w14:textId="77777777" w:rsidR="00274B1F" w:rsidRDefault="00274B1F" w:rsidP="0080572E">
      <w:pPr>
        <w:spacing w:line="276" w:lineRule="auto"/>
        <w:jc w:val="both"/>
      </w:pPr>
    </w:p>
    <w:p w14:paraId="4C96469E" w14:textId="77777777" w:rsidR="00274B1F" w:rsidRDefault="00274B1F" w:rsidP="0080572E">
      <w:pPr>
        <w:spacing w:line="276" w:lineRule="auto"/>
        <w:jc w:val="both"/>
      </w:pPr>
    </w:p>
    <w:p w14:paraId="3C200666" w14:textId="77777777" w:rsidR="00274B1F" w:rsidRDefault="00274B1F" w:rsidP="0080572E">
      <w:pPr>
        <w:spacing w:line="276" w:lineRule="auto"/>
        <w:jc w:val="both"/>
      </w:pPr>
    </w:p>
    <w:p w14:paraId="33A23938" w14:textId="77777777" w:rsidR="00274B1F" w:rsidRDefault="00274B1F" w:rsidP="0080572E">
      <w:pPr>
        <w:spacing w:line="276" w:lineRule="auto"/>
        <w:jc w:val="both"/>
      </w:pPr>
    </w:p>
    <w:p w14:paraId="7179DBBA" w14:textId="77777777" w:rsidR="00274B1F" w:rsidRDefault="00274B1F" w:rsidP="0080572E">
      <w:pPr>
        <w:spacing w:line="276" w:lineRule="auto"/>
        <w:jc w:val="both"/>
      </w:pPr>
    </w:p>
    <w:p w14:paraId="6AEF6C39" w14:textId="77777777" w:rsidR="00274B1F" w:rsidRDefault="00274B1F" w:rsidP="0080572E">
      <w:pPr>
        <w:spacing w:line="276" w:lineRule="auto"/>
        <w:jc w:val="both"/>
      </w:pPr>
    </w:p>
    <w:p w14:paraId="7E17B812" w14:textId="77777777" w:rsidR="00274B1F" w:rsidRDefault="00274B1F" w:rsidP="0080572E">
      <w:pPr>
        <w:spacing w:line="276" w:lineRule="auto"/>
        <w:jc w:val="both"/>
      </w:pPr>
    </w:p>
    <w:p w14:paraId="6EFD83FF" w14:textId="77777777" w:rsidR="00274B1F" w:rsidRDefault="00274B1F" w:rsidP="0080572E">
      <w:pPr>
        <w:spacing w:line="276" w:lineRule="auto"/>
        <w:jc w:val="both"/>
      </w:pPr>
    </w:p>
    <w:p w14:paraId="0EBDB86A" w14:textId="77777777" w:rsidR="00274B1F" w:rsidRDefault="00274B1F" w:rsidP="0080572E">
      <w:pPr>
        <w:spacing w:line="276" w:lineRule="auto"/>
        <w:jc w:val="both"/>
      </w:pPr>
    </w:p>
    <w:p w14:paraId="1F5867D7" w14:textId="77777777" w:rsidR="00274B1F" w:rsidRDefault="00274B1F" w:rsidP="0080572E">
      <w:pPr>
        <w:spacing w:line="276" w:lineRule="auto"/>
        <w:jc w:val="both"/>
      </w:pPr>
    </w:p>
    <w:p w14:paraId="1D9478D3" w14:textId="77777777" w:rsidR="00274B1F" w:rsidRDefault="00274B1F" w:rsidP="0080572E">
      <w:pPr>
        <w:spacing w:line="276" w:lineRule="auto"/>
        <w:jc w:val="both"/>
      </w:pPr>
    </w:p>
    <w:p w14:paraId="63EC08B2" w14:textId="77777777" w:rsidR="00274B1F" w:rsidRDefault="00274B1F" w:rsidP="0080572E">
      <w:pPr>
        <w:spacing w:line="276" w:lineRule="auto"/>
        <w:jc w:val="both"/>
      </w:pPr>
    </w:p>
    <w:p w14:paraId="711690E4" w14:textId="77777777" w:rsidR="00274B1F" w:rsidRDefault="00274B1F" w:rsidP="0080572E">
      <w:pPr>
        <w:spacing w:line="276" w:lineRule="auto"/>
        <w:jc w:val="both"/>
      </w:pPr>
    </w:p>
    <w:p w14:paraId="5AA7011B" w14:textId="3260466C" w:rsidR="00274B1F" w:rsidRPr="00EC480A" w:rsidRDefault="008B11A2" w:rsidP="00274B1F">
      <w:pPr>
        <w:pStyle w:val="a8"/>
        <w:spacing w:line="276" w:lineRule="auto"/>
        <w:jc w:val="right"/>
        <w:rPr>
          <w:b/>
        </w:rPr>
      </w:pPr>
      <w:r w:rsidRPr="00EC480A">
        <w:rPr>
          <w:b/>
        </w:rPr>
        <w:lastRenderedPageBreak/>
        <w:t>Приложение 2</w:t>
      </w:r>
    </w:p>
    <w:p w14:paraId="53E25B99" w14:textId="77777777" w:rsidR="00274B1F" w:rsidRPr="00EC480A" w:rsidRDefault="00274B1F" w:rsidP="00274B1F">
      <w:pPr>
        <w:pStyle w:val="a8"/>
        <w:spacing w:line="276" w:lineRule="auto"/>
        <w:jc w:val="center"/>
        <w:rPr>
          <w:b/>
        </w:rPr>
      </w:pPr>
      <w:r w:rsidRPr="00EC480A">
        <w:rPr>
          <w:b/>
          <w:bCs/>
        </w:rPr>
        <w:t>Аннотация </w:t>
      </w:r>
      <w:r w:rsidRPr="00EC480A">
        <w:rPr>
          <w:color w:val="000000"/>
        </w:rPr>
        <w:t>конкурсной работы</w:t>
      </w:r>
    </w:p>
    <w:tbl>
      <w:tblPr>
        <w:tblW w:w="106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6811"/>
      </w:tblGrid>
      <w:tr w:rsidR="00274B1F" w:rsidRPr="00EC480A" w14:paraId="3EC08C5D" w14:textId="77777777" w:rsidTr="009F28EC">
        <w:trPr>
          <w:trHeight w:val="475"/>
        </w:trPr>
        <w:tc>
          <w:tcPr>
            <w:tcW w:w="3832" w:type="dxa"/>
          </w:tcPr>
          <w:p w14:paraId="2DE0E0EA" w14:textId="77777777" w:rsidR="00274B1F" w:rsidRPr="00EC480A" w:rsidRDefault="00274B1F" w:rsidP="002D29EF">
            <w:pPr>
              <w:pStyle w:val="a8"/>
              <w:spacing w:line="276" w:lineRule="auto"/>
              <w:jc w:val="center"/>
              <w:rPr>
                <w:b/>
              </w:rPr>
            </w:pPr>
            <w:r w:rsidRPr="00EC480A">
              <w:rPr>
                <w:b/>
              </w:rPr>
              <w:t>Название работы</w:t>
            </w:r>
          </w:p>
        </w:tc>
        <w:tc>
          <w:tcPr>
            <w:tcW w:w="6811" w:type="dxa"/>
          </w:tcPr>
          <w:p w14:paraId="27212CCD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4AAFD156" w14:textId="77777777" w:rsidTr="009F28EC">
        <w:trPr>
          <w:trHeight w:val="2183"/>
        </w:trPr>
        <w:tc>
          <w:tcPr>
            <w:tcW w:w="3832" w:type="dxa"/>
          </w:tcPr>
          <w:p w14:paraId="7BD5A818" w14:textId="77777777" w:rsidR="00274B1F" w:rsidRPr="00EC480A" w:rsidRDefault="00274B1F" w:rsidP="009F28EC">
            <w:pPr>
              <w:pStyle w:val="a8"/>
            </w:pPr>
            <w:r w:rsidRPr="00EC480A">
              <w:t xml:space="preserve">Секция </w:t>
            </w:r>
            <w:r w:rsidRPr="00EC480A">
              <w:rPr>
                <w:i/>
              </w:rPr>
              <w:t>(по выбору участника)</w:t>
            </w:r>
            <w:r w:rsidRPr="00EC480A">
              <w:t>:</w:t>
            </w:r>
          </w:p>
          <w:p w14:paraId="4E9E9887" w14:textId="77777777" w:rsidR="00274B1F" w:rsidRPr="00EC480A" w:rsidRDefault="00274B1F" w:rsidP="009F28EC">
            <w:pPr>
              <w:pStyle w:val="a8"/>
            </w:pPr>
            <w:r w:rsidRPr="00EC480A">
              <w:t xml:space="preserve">- «Гуманитарная»; </w:t>
            </w:r>
          </w:p>
          <w:p w14:paraId="354E5DF7" w14:textId="77777777" w:rsidR="00274B1F" w:rsidRPr="00EC480A" w:rsidRDefault="00274B1F" w:rsidP="009F28EC">
            <w:pPr>
              <w:pStyle w:val="a8"/>
              <w:rPr>
                <w:u w:val="single"/>
              </w:rPr>
            </w:pPr>
            <w:r w:rsidRPr="00EC480A">
              <w:t>- «Естественно-научная (живая природа)»;</w:t>
            </w:r>
          </w:p>
          <w:p w14:paraId="1A77AE4A" w14:textId="77777777" w:rsidR="00274B1F" w:rsidRPr="00EC480A" w:rsidRDefault="00274B1F" w:rsidP="009F28EC">
            <w:pPr>
              <w:pStyle w:val="a8"/>
              <w:rPr>
                <w:u w:val="single"/>
              </w:rPr>
            </w:pPr>
            <w:r w:rsidRPr="00EC480A">
              <w:t xml:space="preserve">-«Естественно-научная (неживая природа)»; </w:t>
            </w:r>
          </w:p>
          <w:p w14:paraId="7C661363" w14:textId="77777777" w:rsidR="00274B1F" w:rsidRPr="00EC480A" w:rsidRDefault="00274B1F" w:rsidP="009F28EC">
            <w:pPr>
              <w:pStyle w:val="a8"/>
              <w:rPr>
                <w:b/>
              </w:rPr>
            </w:pPr>
            <w:r w:rsidRPr="00EC480A">
              <w:t>- «Физика, математика и техника».</w:t>
            </w:r>
          </w:p>
        </w:tc>
        <w:tc>
          <w:tcPr>
            <w:tcW w:w="6811" w:type="dxa"/>
          </w:tcPr>
          <w:p w14:paraId="7302BA3E" w14:textId="77777777" w:rsidR="00274B1F" w:rsidRPr="00EC480A" w:rsidRDefault="00274B1F" w:rsidP="009F28EC">
            <w:pPr>
              <w:pStyle w:val="a8"/>
            </w:pPr>
          </w:p>
        </w:tc>
      </w:tr>
      <w:tr w:rsidR="00274B1F" w:rsidRPr="00EC480A" w14:paraId="53C2C8AA" w14:textId="77777777" w:rsidTr="009F28EC">
        <w:trPr>
          <w:trHeight w:val="864"/>
        </w:trPr>
        <w:tc>
          <w:tcPr>
            <w:tcW w:w="3832" w:type="dxa"/>
          </w:tcPr>
          <w:p w14:paraId="55FEB0F9" w14:textId="77777777" w:rsidR="00274B1F" w:rsidRPr="00EC480A" w:rsidRDefault="00274B1F" w:rsidP="009F28EC">
            <w:pPr>
              <w:pStyle w:val="a8"/>
            </w:pPr>
            <w:r w:rsidRPr="00EC480A">
              <w:t xml:space="preserve">Краткое описание работы </w:t>
            </w:r>
          </w:p>
          <w:p w14:paraId="26D82D68" w14:textId="77777777" w:rsidR="00274B1F" w:rsidRPr="00EC480A" w:rsidRDefault="00274B1F" w:rsidP="009F28EC">
            <w:pPr>
              <w:pStyle w:val="a8"/>
            </w:pPr>
            <w:r w:rsidRPr="00EC480A">
              <w:rPr>
                <w:i/>
              </w:rPr>
              <w:t>(не более 10 строк)</w:t>
            </w:r>
          </w:p>
        </w:tc>
        <w:tc>
          <w:tcPr>
            <w:tcW w:w="6811" w:type="dxa"/>
          </w:tcPr>
          <w:p w14:paraId="4E52A64D" w14:textId="77777777" w:rsidR="00274B1F" w:rsidRPr="00EC480A" w:rsidRDefault="00274B1F" w:rsidP="009F28EC">
            <w:pPr>
              <w:pStyle w:val="a8"/>
            </w:pPr>
          </w:p>
        </w:tc>
      </w:tr>
      <w:tr w:rsidR="00274B1F" w:rsidRPr="00EC480A" w14:paraId="5040C281" w14:textId="77777777" w:rsidTr="009F28EC">
        <w:trPr>
          <w:trHeight w:val="646"/>
        </w:trPr>
        <w:tc>
          <w:tcPr>
            <w:tcW w:w="3832" w:type="dxa"/>
          </w:tcPr>
          <w:p w14:paraId="729902CA" w14:textId="77777777" w:rsidR="00274B1F" w:rsidRPr="00EC480A" w:rsidRDefault="00274B1F" w:rsidP="009F28EC">
            <w:pPr>
              <w:pStyle w:val="a8"/>
            </w:pPr>
            <w:r w:rsidRPr="00EC480A">
              <w:t>Полное и сокращенное название образовательного учреждения</w:t>
            </w:r>
          </w:p>
        </w:tc>
        <w:tc>
          <w:tcPr>
            <w:tcW w:w="6811" w:type="dxa"/>
          </w:tcPr>
          <w:p w14:paraId="730CE1D6" w14:textId="77777777" w:rsidR="00274B1F" w:rsidRPr="00EC480A" w:rsidRDefault="00274B1F" w:rsidP="009F28EC">
            <w:pPr>
              <w:pStyle w:val="a8"/>
            </w:pPr>
          </w:p>
        </w:tc>
      </w:tr>
      <w:tr w:rsidR="00274B1F" w:rsidRPr="00EC480A" w14:paraId="3D5EBE8F" w14:textId="77777777" w:rsidTr="009F28EC">
        <w:trPr>
          <w:trHeight w:val="655"/>
        </w:trPr>
        <w:tc>
          <w:tcPr>
            <w:tcW w:w="3832" w:type="dxa"/>
          </w:tcPr>
          <w:p w14:paraId="5F72C121" w14:textId="77777777" w:rsidR="00274B1F" w:rsidRPr="00EC480A" w:rsidRDefault="00274B1F" w:rsidP="009F28EC">
            <w:pPr>
              <w:pStyle w:val="a8"/>
            </w:pPr>
            <w:r w:rsidRPr="00EC480A">
              <w:t xml:space="preserve">Адрес образовательного учреждения </w:t>
            </w:r>
          </w:p>
        </w:tc>
        <w:tc>
          <w:tcPr>
            <w:tcW w:w="6811" w:type="dxa"/>
          </w:tcPr>
          <w:p w14:paraId="5067E8E7" w14:textId="77777777" w:rsidR="00274B1F" w:rsidRPr="00EC480A" w:rsidRDefault="00274B1F" w:rsidP="009F28EC">
            <w:pPr>
              <w:pStyle w:val="a8"/>
            </w:pPr>
          </w:p>
        </w:tc>
      </w:tr>
    </w:tbl>
    <w:p w14:paraId="76C14937" w14:textId="77777777" w:rsidR="00274B1F" w:rsidRPr="00EC480A" w:rsidRDefault="00274B1F" w:rsidP="00274B1F">
      <w:pPr>
        <w:pStyle w:val="a8"/>
        <w:spacing w:line="276" w:lineRule="auto"/>
        <w:jc w:val="both"/>
        <w:rPr>
          <w:b/>
          <w:color w:val="000000"/>
        </w:rPr>
      </w:pPr>
    </w:p>
    <w:p w14:paraId="7022B7F1" w14:textId="77777777" w:rsidR="00274B1F" w:rsidRPr="00EC480A" w:rsidRDefault="00274B1F" w:rsidP="00274B1F">
      <w:pPr>
        <w:pStyle w:val="a8"/>
        <w:spacing w:line="276" w:lineRule="auto"/>
        <w:jc w:val="both"/>
        <w:rPr>
          <w:b/>
        </w:rPr>
      </w:pPr>
      <w:r w:rsidRPr="00EC480A">
        <w:rPr>
          <w:b/>
          <w:color w:val="000000"/>
        </w:rPr>
        <w:t>Рабочая</w:t>
      </w:r>
      <w:r w:rsidRPr="00EC480A">
        <w:rPr>
          <w:b/>
        </w:rPr>
        <w:t xml:space="preserve"> ссылка на видеоролик:</w:t>
      </w:r>
    </w:p>
    <w:p w14:paraId="7EF78737" w14:textId="77777777" w:rsidR="00274B1F" w:rsidRPr="00EC480A" w:rsidRDefault="00274B1F" w:rsidP="00274B1F">
      <w:pPr>
        <w:pStyle w:val="a8"/>
        <w:spacing w:line="276" w:lineRule="auto"/>
        <w:jc w:val="both"/>
        <w:rPr>
          <w:i/>
        </w:rPr>
      </w:pPr>
      <w:r w:rsidRPr="00EC480A">
        <w:rPr>
          <w:b/>
        </w:rPr>
        <w:t>Руководитель:</w:t>
      </w:r>
      <w:r w:rsidRPr="00EC480A">
        <w:rPr>
          <w:i/>
        </w:rPr>
        <w:t xml:space="preserve"> В случае 2-х и более руководителей таблица заполняется на каждого отдельно.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0"/>
      </w:tblGrid>
      <w:tr w:rsidR="00274B1F" w:rsidRPr="00EC480A" w14:paraId="1DF4F9C3" w14:textId="77777777" w:rsidTr="002D29EF">
        <w:tc>
          <w:tcPr>
            <w:tcW w:w="3794" w:type="dxa"/>
          </w:tcPr>
          <w:p w14:paraId="790B541F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t xml:space="preserve">Фамилия, имя, отчество руководителя работы </w:t>
            </w:r>
            <w:r w:rsidRPr="00EC480A">
              <w:rPr>
                <w:b/>
                <w:i/>
              </w:rPr>
              <w:t>(полностью)</w:t>
            </w:r>
          </w:p>
        </w:tc>
        <w:tc>
          <w:tcPr>
            <w:tcW w:w="6060" w:type="dxa"/>
          </w:tcPr>
          <w:p w14:paraId="42A70EF1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37BE896E" w14:textId="77777777" w:rsidTr="002D29EF">
        <w:tc>
          <w:tcPr>
            <w:tcW w:w="3794" w:type="dxa"/>
          </w:tcPr>
          <w:p w14:paraId="5A1E68E2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t>Место работы</w:t>
            </w:r>
          </w:p>
        </w:tc>
        <w:tc>
          <w:tcPr>
            <w:tcW w:w="6060" w:type="dxa"/>
          </w:tcPr>
          <w:p w14:paraId="5BAA8509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6159EE8B" w14:textId="77777777" w:rsidTr="002D29EF">
        <w:tc>
          <w:tcPr>
            <w:tcW w:w="3794" w:type="dxa"/>
          </w:tcPr>
          <w:p w14:paraId="23AB0EAA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lastRenderedPageBreak/>
              <w:t xml:space="preserve">Должность </w:t>
            </w:r>
          </w:p>
        </w:tc>
        <w:tc>
          <w:tcPr>
            <w:tcW w:w="6060" w:type="dxa"/>
          </w:tcPr>
          <w:p w14:paraId="745E5118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6C5863D6" w14:textId="77777777" w:rsidTr="002D29EF">
        <w:tc>
          <w:tcPr>
            <w:tcW w:w="3794" w:type="dxa"/>
          </w:tcPr>
          <w:p w14:paraId="522128D4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t xml:space="preserve">Ученая степень </w:t>
            </w:r>
            <w:r w:rsidRPr="00EC480A">
              <w:rPr>
                <w:b/>
                <w:i/>
              </w:rPr>
              <w:t>(если есть)</w:t>
            </w:r>
          </w:p>
        </w:tc>
        <w:tc>
          <w:tcPr>
            <w:tcW w:w="6060" w:type="dxa"/>
          </w:tcPr>
          <w:p w14:paraId="5D284127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60207DE9" w14:textId="77777777" w:rsidTr="002D29EF">
        <w:tc>
          <w:tcPr>
            <w:tcW w:w="3794" w:type="dxa"/>
          </w:tcPr>
          <w:p w14:paraId="15FAED73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t xml:space="preserve">Контактный телефон (мобильный) </w:t>
            </w:r>
          </w:p>
          <w:p w14:paraId="56740D0C" w14:textId="77777777" w:rsidR="00274B1F" w:rsidRPr="00EC480A" w:rsidRDefault="00274B1F" w:rsidP="002D29EF">
            <w:pPr>
              <w:pStyle w:val="a8"/>
              <w:spacing w:line="276" w:lineRule="auto"/>
            </w:pPr>
            <w:r w:rsidRPr="00EC480A">
              <w:t>(для оперативного ответа)</w:t>
            </w:r>
          </w:p>
        </w:tc>
        <w:tc>
          <w:tcPr>
            <w:tcW w:w="6060" w:type="dxa"/>
          </w:tcPr>
          <w:p w14:paraId="3D256F02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  <w:tr w:rsidR="00274B1F" w:rsidRPr="00EC480A" w14:paraId="3ED1B07B" w14:textId="77777777" w:rsidTr="002D29EF">
        <w:tc>
          <w:tcPr>
            <w:tcW w:w="3794" w:type="dxa"/>
          </w:tcPr>
          <w:p w14:paraId="598B39D8" w14:textId="77777777" w:rsidR="00274B1F" w:rsidRPr="00EC480A" w:rsidRDefault="00274B1F" w:rsidP="002D29EF">
            <w:pPr>
              <w:pStyle w:val="a8"/>
              <w:spacing w:line="276" w:lineRule="auto"/>
              <w:rPr>
                <w:b/>
              </w:rPr>
            </w:pPr>
            <w:r w:rsidRPr="00EC480A">
              <w:rPr>
                <w:b/>
              </w:rPr>
              <w:t xml:space="preserve">Адрес электронной почты </w:t>
            </w:r>
          </w:p>
          <w:p w14:paraId="4D370A61" w14:textId="77777777" w:rsidR="00274B1F" w:rsidRPr="00EC480A" w:rsidRDefault="00274B1F" w:rsidP="002D29EF">
            <w:pPr>
              <w:pStyle w:val="a8"/>
              <w:spacing w:line="276" w:lineRule="auto"/>
            </w:pPr>
            <w:r w:rsidRPr="00EC480A">
              <w:t>(для оперативного ответа)</w:t>
            </w:r>
          </w:p>
        </w:tc>
        <w:tc>
          <w:tcPr>
            <w:tcW w:w="6060" w:type="dxa"/>
          </w:tcPr>
          <w:p w14:paraId="53960F31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</w:tr>
    </w:tbl>
    <w:p w14:paraId="0D6C24D2" w14:textId="77777777" w:rsidR="00274B1F" w:rsidRPr="00EC480A" w:rsidRDefault="00274B1F" w:rsidP="00274B1F">
      <w:pPr>
        <w:pStyle w:val="a8"/>
        <w:spacing w:line="276" w:lineRule="auto"/>
        <w:jc w:val="both"/>
      </w:pPr>
      <w:r w:rsidRPr="00EC480A">
        <w:t xml:space="preserve">Заявитель предоставляет право оргкомитету конкурса на обработку персональных данных без права передачи их третьим лицам. </w:t>
      </w:r>
    </w:p>
    <w:p w14:paraId="08CD405E" w14:textId="77777777" w:rsidR="00274B1F" w:rsidRPr="00EC480A" w:rsidRDefault="00274B1F" w:rsidP="00274B1F">
      <w:pPr>
        <w:pStyle w:val="a8"/>
        <w:spacing w:line="276" w:lineRule="auto"/>
        <w:jc w:val="both"/>
      </w:pPr>
    </w:p>
    <w:p w14:paraId="452B12D7" w14:textId="77777777" w:rsidR="00274B1F" w:rsidRPr="00EC480A" w:rsidRDefault="00274B1F" w:rsidP="00274B1F">
      <w:pPr>
        <w:pStyle w:val="a8"/>
        <w:spacing w:line="276" w:lineRule="auto"/>
        <w:jc w:val="both"/>
      </w:pPr>
      <w:r w:rsidRPr="00EC480A">
        <w:t xml:space="preserve">Дата заполнения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855"/>
      </w:tblGrid>
      <w:tr w:rsidR="00274B1F" w:rsidRPr="00EC480A" w14:paraId="1C9E04B6" w14:textId="77777777" w:rsidTr="002D29EF">
        <w:tc>
          <w:tcPr>
            <w:tcW w:w="828" w:type="dxa"/>
          </w:tcPr>
          <w:p w14:paraId="207EA0E4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  <w:tc>
          <w:tcPr>
            <w:tcW w:w="1620" w:type="dxa"/>
          </w:tcPr>
          <w:p w14:paraId="34EF1C0D" w14:textId="77777777" w:rsidR="00274B1F" w:rsidRPr="00EC480A" w:rsidRDefault="00274B1F" w:rsidP="002D29EF">
            <w:pPr>
              <w:pStyle w:val="a8"/>
              <w:spacing w:line="276" w:lineRule="auto"/>
            </w:pPr>
          </w:p>
        </w:tc>
        <w:tc>
          <w:tcPr>
            <w:tcW w:w="855" w:type="dxa"/>
          </w:tcPr>
          <w:p w14:paraId="5413F4AA" w14:textId="77777777" w:rsidR="00274B1F" w:rsidRPr="00EC480A" w:rsidRDefault="00274B1F" w:rsidP="002D29EF">
            <w:pPr>
              <w:pStyle w:val="a8"/>
              <w:spacing w:line="276" w:lineRule="auto"/>
            </w:pPr>
            <w:r w:rsidRPr="00EC480A">
              <w:t>2024г.</w:t>
            </w:r>
          </w:p>
        </w:tc>
      </w:tr>
    </w:tbl>
    <w:p w14:paraId="7527839E" w14:textId="77777777" w:rsidR="00274B1F" w:rsidRPr="00EC480A" w:rsidRDefault="00274B1F" w:rsidP="00274B1F">
      <w:pPr>
        <w:pStyle w:val="a8"/>
        <w:spacing w:line="276" w:lineRule="auto"/>
        <w:jc w:val="both"/>
      </w:pPr>
      <w:r w:rsidRPr="00EC480A">
        <w:t xml:space="preserve">Фамилия, имя, отчество заявителя: </w:t>
      </w:r>
    </w:p>
    <w:p w14:paraId="07F14BDF" w14:textId="77777777" w:rsidR="00274B1F" w:rsidRPr="00EC480A" w:rsidRDefault="00274B1F" w:rsidP="00274B1F">
      <w:pPr>
        <w:pStyle w:val="a8"/>
        <w:spacing w:line="276" w:lineRule="auto"/>
        <w:jc w:val="both"/>
      </w:pPr>
      <w:r w:rsidRPr="00EC480A">
        <w:rPr>
          <w:i/>
        </w:rPr>
        <w:t>(Если заявителем является не руководитель работы, то указать контактный телефон)</w:t>
      </w:r>
    </w:p>
    <w:p w14:paraId="4EF86D12" w14:textId="77777777" w:rsidR="00274B1F" w:rsidRPr="000570EB" w:rsidRDefault="00274B1F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2B7D3B2F" w14:textId="77777777" w:rsidR="00274B1F" w:rsidRPr="000570EB" w:rsidRDefault="00274B1F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0D31FC1E" w14:textId="77777777" w:rsidR="00274B1F" w:rsidRDefault="00274B1F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294E5737" w14:textId="77777777" w:rsidR="008B11A2" w:rsidRPr="000570EB" w:rsidRDefault="008B11A2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51A1C1D2" w14:textId="77777777" w:rsidR="00274B1F" w:rsidRDefault="00274B1F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08654801" w14:textId="77777777" w:rsidR="00EC480A" w:rsidRDefault="00EC480A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308804B0" w14:textId="77777777" w:rsidR="00EC480A" w:rsidRDefault="00EC480A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6D28A1DC" w14:textId="77777777" w:rsidR="00EC480A" w:rsidRPr="000570EB" w:rsidRDefault="00EC480A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1FCE2495" w14:textId="7BADBC4F" w:rsidR="00EC480A" w:rsidRPr="00F17A17" w:rsidRDefault="00EC480A" w:rsidP="00EC480A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11A6ED39" w14:textId="77777777" w:rsidR="00274B1F" w:rsidRPr="000570EB" w:rsidRDefault="00274B1F" w:rsidP="00274B1F">
      <w:pPr>
        <w:pStyle w:val="a9"/>
        <w:spacing w:line="276" w:lineRule="auto"/>
        <w:ind w:left="6663" w:right="-802" w:firstLine="0"/>
        <w:rPr>
          <w:sz w:val="26"/>
          <w:szCs w:val="26"/>
        </w:rPr>
      </w:pPr>
    </w:p>
    <w:p w14:paraId="4BE75CCD" w14:textId="77777777" w:rsidR="00274B1F" w:rsidRPr="00EC480A" w:rsidRDefault="00274B1F" w:rsidP="00274B1F">
      <w:pPr>
        <w:pStyle w:val="a9"/>
        <w:spacing w:line="276" w:lineRule="auto"/>
        <w:ind w:left="6663" w:right="-802" w:firstLine="0"/>
        <w:rPr>
          <w:sz w:val="24"/>
        </w:rPr>
      </w:pPr>
    </w:p>
    <w:p w14:paraId="05E00E0D" w14:textId="77777777" w:rsidR="00274B1F" w:rsidRPr="00EC480A" w:rsidRDefault="00274B1F" w:rsidP="00274B1F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C480A">
        <w:rPr>
          <w:b/>
          <w:sz w:val="24"/>
          <w:szCs w:val="24"/>
        </w:rPr>
        <w:t>Инструкция по созданию видеофайла защиты работы</w:t>
      </w:r>
    </w:p>
    <w:p w14:paraId="7F87B993" w14:textId="77777777" w:rsidR="00274B1F" w:rsidRPr="00EC480A" w:rsidRDefault="00274B1F" w:rsidP="00274B1F">
      <w:pPr>
        <w:pStyle w:val="a4"/>
        <w:spacing w:line="276" w:lineRule="auto"/>
        <w:jc w:val="center"/>
        <w:rPr>
          <w:sz w:val="24"/>
          <w:szCs w:val="24"/>
        </w:rPr>
      </w:pPr>
    </w:p>
    <w:p w14:paraId="14E726BB" w14:textId="77777777" w:rsidR="00274B1F" w:rsidRPr="00EC480A" w:rsidRDefault="00274B1F" w:rsidP="00274B1F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Видеофайл защиты индивидуальной или групповой работы может быть создан с использованием любых устройств для видеозаписи.</w:t>
      </w:r>
    </w:p>
    <w:p w14:paraId="02C57DD3" w14:textId="77777777" w:rsidR="00274B1F" w:rsidRPr="00EC480A" w:rsidRDefault="00274B1F" w:rsidP="00274B1F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Общая продолжительность видеозаписи: не более 7 минут.</w:t>
      </w:r>
    </w:p>
    <w:p w14:paraId="6D78A95E" w14:textId="77777777" w:rsidR="00274B1F" w:rsidRPr="00EC480A" w:rsidRDefault="00274B1F" w:rsidP="00274B1F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Разрешение видеозаписи: не ниже 480p.</w:t>
      </w:r>
    </w:p>
    <w:p w14:paraId="49067150" w14:textId="77777777" w:rsidR="00274B1F" w:rsidRPr="00EC480A" w:rsidRDefault="00274B1F" w:rsidP="00274B1F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На видеозаписи в процессе защиты работы необходимо визуальное присутствие автора(</w:t>
      </w:r>
      <w:proofErr w:type="spellStart"/>
      <w:r w:rsidRPr="00EC480A">
        <w:rPr>
          <w:sz w:val="24"/>
          <w:szCs w:val="24"/>
        </w:rPr>
        <w:t>ов</w:t>
      </w:r>
      <w:proofErr w:type="spellEnd"/>
      <w:r w:rsidRPr="00EC480A">
        <w:rPr>
          <w:sz w:val="24"/>
          <w:szCs w:val="24"/>
        </w:rPr>
        <w:t xml:space="preserve">) работы (если участвуют несколько авторов, видео следует монтировать таким образом, чтобы к защите присоединились все авторы работы). Изображения на видео должны быть четкими. В начале видеозаписи необходимо указать тему работы. </w:t>
      </w:r>
    </w:p>
    <w:p w14:paraId="1735E5B4" w14:textId="77777777" w:rsidR="00274B1F" w:rsidRPr="00EC480A" w:rsidRDefault="00274B1F" w:rsidP="00274B1F">
      <w:pPr>
        <w:pStyle w:val="a4"/>
        <w:numPr>
          <w:ilvl w:val="0"/>
          <w:numId w:val="1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Файл видеозаписи необходимо назвать по образцу: Фамилия Имя автора (</w:t>
      </w:r>
      <w:proofErr w:type="spellStart"/>
      <w:r w:rsidRPr="00EC480A">
        <w:rPr>
          <w:sz w:val="24"/>
          <w:szCs w:val="24"/>
        </w:rPr>
        <w:t>ов</w:t>
      </w:r>
      <w:proofErr w:type="spellEnd"/>
      <w:r w:rsidRPr="00EC480A">
        <w:rPr>
          <w:sz w:val="24"/>
          <w:szCs w:val="24"/>
        </w:rPr>
        <w:t>)_№ Д</w:t>
      </w:r>
      <w:r w:rsidRPr="00EC480A">
        <w:rPr>
          <w:rStyle w:val="extended-textshort"/>
          <w:sz w:val="24"/>
          <w:szCs w:val="24"/>
        </w:rPr>
        <w:t>ОУ</w:t>
      </w:r>
      <w:r w:rsidRPr="00EC480A">
        <w:rPr>
          <w:sz w:val="24"/>
          <w:szCs w:val="24"/>
        </w:rPr>
        <w:t xml:space="preserve">. (например, Иванов </w:t>
      </w:r>
      <w:proofErr w:type="spellStart"/>
      <w:r w:rsidRPr="00EC480A">
        <w:rPr>
          <w:sz w:val="24"/>
          <w:szCs w:val="24"/>
        </w:rPr>
        <w:t>Иван_ДОУ</w:t>
      </w:r>
      <w:proofErr w:type="spellEnd"/>
      <w:r w:rsidRPr="00EC480A">
        <w:rPr>
          <w:sz w:val="24"/>
          <w:szCs w:val="24"/>
        </w:rPr>
        <w:t xml:space="preserve"> 121) </w:t>
      </w:r>
    </w:p>
    <w:p w14:paraId="09B9E37D" w14:textId="77777777" w:rsidR="00274B1F" w:rsidRPr="00EC480A" w:rsidRDefault="00274B1F" w:rsidP="00274B1F">
      <w:pPr>
        <w:pStyle w:val="a4"/>
        <w:tabs>
          <w:tab w:val="left" w:pos="1276"/>
        </w:tabs>
        <w:spacing w:line="276" w:lineRule="auto"/>
        <w:jc w:val="both"/>
        <w:rPr>
          <w:sz w:val="24"/>
          <w:szCs w:val="24"/>
        </w:rPr>
      </w:pPr>
      <w:r w:rsidRPr="00EC480A">
        <w:rPr>
          <w:sz w:val="24"/>
          <w:szCs w:val="24"/>
        </w:rPr>
        <w:t>Видеофайл защиты работы загружается на Яндекс. Диск, видеохостинг YouTube и пр.  с предоставлением доступа по ссылке. Ссылка на видеоролик размещается в аннотации к работе.</w:t>
      </w:r>
    </w:p>
    <w:p w14:paraId="3B58F59F" w14:textId="77777777" w:rsidR="00274B1F" w:rsidRPr="000570EB" w:rsidRDefault="00274B1F" w:rsidP="00274B1F">
      <w:pPr>
        <w:pStyle w:val="a4"/>
        <w:spacing w:line="276" w:lineRule="auto"/>
        <w:jc w:val="both"/>
        <w:rPr>
          <w:sz w:val="26"/>
          <w:szCs w:val="26"/>
        </w:rPr>
      </w:pPr>
    </w:p>
    <w:p w14:paraId="5ED3ABFA" w14:textId="77777777" w:rsidR="00274B1F" w:rsidRPr="000570EB" w:rsidRDefault="00274B1F" w:rsidP="00274B1F">
      <w:pPr>
        <w:pStyle w:val="a8"/>
        <w:spacing w:line="276" w:lineRule="auto"/>
        <w:jc w:val="both"/>
        <w:rPr>
          <w:sz w:val="26"/>
          <w:szCs w:val="26"/>
        </w:rPr>
      </w:pPr>
    </w:p>
    <w:p w14:paraId="0C4EC9EB" w14:textId="3D74A5C8" w:rsidR="0004592E" w:rsidRPr="008B11A2" w:rsidRDefault="00274B1F" w:rsidP="008B11A2">
      <w:pPr>
        <w:spacing w:after="200" w:line="276" w:lineRule="auto"/>
        <w:rPr>
          <w:sz w:val="26"/>
          <w:szCs w:val="26"/>
        </w:rPr>
      </w:pPr>
      <w:r w:rsidRPr="000570EB">
        <w:rPr>
          <w:sz w:val="26"/>
          <w:szCs w:val="26"/>
        </w:rPr>
        <w:br w:type="page"/>
      </w:r>
    </w:p>
    <w:p w14:paraId="54E98DB3" w14:textId="29675A92" w:rsidR="00F17A17" w:rsidRPr="00F17A17" w:rsidRDefault="008B11A2" w:rsidP="00F17A17">
      <w:pPr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4</w:t>
      </w:r>
    </w:p>
    <w:p w14:paraId="464E8380" w14:textId="48CBFE5A" w:rsidR="00F17A17" w:rsidRPr="00F17A17" w:rsidRDefault="00F17A17" w:rsidP="00F17A17">
      <w:pPr>
        <w:spacing w:line="276" w:lineRule="auto"/>
        <w:jc w:val="center"/>
        <w:rPr>
          <w:b/>
        </w:rPr>
      </w:pPr>
      <w:r w:rsidRPr="00F17A17">
        <w:rPr>
          <w:b/>
        </w:rPr>
        <w:t>Критерии оценивания работ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1863"/>
        <w:gridCol w:w="2039"/>
        <w:gridCol w:w="2090"/>
        <w:gridCol w:w="2298"/>
        <w:gridCol w:w="2306"/>
      </w:tblGrid>
      <w:tr w:rsidR="00F17A17" w:rsidRPr="001E6B68" w14:paraId="0B050974" w14:textId="77777777" w:rsidTr="003D7F2C">
        <w:tc>
          <w:tcPr>
            <w:tcW w:w="1588" w:type="dxa"/>
          </w:tcPr>
          <w:p w14:paraId="3A2C80E4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585975AE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Критерий</w:t>
            </w:r>
          </w:p>
        </w:tc>
        <w:tc>
          <w:tcPr>
            <w:tcW w:w="3686" w:type="dxa"/>
          </w:tcPr>
          <w:p w14:paraId="7B047FA8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0 баллов</w:t>
            </w:r>
          </w:p>
        </w:tc>
        <w:tc>
          <w:tcPr>
            <w:tcW w:w="3969" w:type="dxa"/>
          </w:tcPr>
          <w:p w14:paraId="76A23C00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1 балл</w:t>
            </w:r>
          </w:p>
        </w:tc>
        <w:tc>
          <w:tcPr>
            <w:tcW w:w="4451" w:type="dxa"/>
          </w:tcPr>
          <w:p w14:paraId="48E4C276" w14:textId="77777777" w:rsidR="00F17A17" w:rsidRPr="001E6B68" w:rsidRDefault="00F17A17" w:rsidP="003D7F2C">
            <w:pPr>
              <w:jc w:val="center"/>
              <w:rPr>
                <w:b/>
                <w:i/>
                <w:color w:val="000000" w:themeColor="text1"/>
              </w:rPr>
            </w:pPr>
            <w:r w:rsidRPr="001E6B68">
              <w:rPr>
                <w:b/>
                <w:i/>
                <w:color w:val="000000" w:themeColor="text1"/>
              </w:rPr>
              <w:t>2 балла</w:t>
            </w:r>
          </w:p>
        </w:tc>
      </w:tr>
      <w:tr w:rsidR="00F17A17" w:rsidRPr="001E6B68" w14:paraId="3E4A621F" w14:textId="77777777" w:rsidTr="003D7F2C">
        <w:tc>
          <w:tcPr>
            <w:tcW w:w="1588" w:type="dxa"/>
            <w:vMerge w:val="restart"/>
          </w:tcPr>
          <w:p w14:paraId="5B485FC9" w14:textId="77777777" w:rsidR="00F17A17" w:rsidRPr="001E6B68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Замысел исследования / проекта</w:t>
            </w:r>
          </w:p>
        </w:tc>
        <w:tc>
          <w:tcPr>
            <w:tcW w:w="2098" w:type="dxa"/>
          </w:tcPr>
          <w:p w14:paraId="028F8827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Степень авторства замысла, оригинальность</w:t>
            </w:r>
          </w:p>
        </w:tc>
        <w:tc>
          <w:tcPr>
            <w:tcW w:w="3686" w:type="dxa"/>
          </w:tcPr>
          <w:p w14:paraId="5766E362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исполнял указания взрослого, без понимания что и зачем делает</w:t>
            </w:r>
          </w:p>
        </w:tc>
        <w:tc>
          <w:tcPr>
            <w:tcW w:w="3969" w:type="dxa"/>
          </w:tcPr>
          <w:p w14:paraId="212E0EA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выполнял указания взрослого, понимания зачем и почему делает именно так</w:t>
            </w:r>
          </w:p>
        </w:tc>
        <w:tc>
          <w:tcPr>
            <w:tcW w:w="4451" w:type="dxa"/>
          </w:tcPr>
          <w:p w14:paraId="7EF5FF26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сам придумал идею проекта или увидел проблему исследования, двигался максимально самостоятельно</w:t>
            </w:r>
          </w:p>
        </w:tc>
      </w:tr>
      <w:tr w:rsidR="00F17A17" w:rsidRPr="001E6B68" w14:paraId="0A73402E" w14:textId="77777777" w:rsidTr="003D7F2C">
        <w:tc>
          <w:tcPr>
            <w:tcW w:w="1588" w:type="dxa"/>
            <w:vMerge/>
          </w:tcPr>
          <w:p w14:paraId="46A308EB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7799E80C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темы, цели, задач –содержанию</w:t>
            </w:r>
          </w:p>
        </w:tc>
        <w:tc>
          <w:tcPr>
            <w:tcW w:w="3686" w:type="dxa"/>
          </w:tcPr>
          <w:p w14:paraId="66681BE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Большая смысловая путаница (тема про одно, цель про другое, задачи про разное, содержание – как получилось)</w:t>
            </w:r>
          </w:p>
        </w:tc>
        <w:tc>
          <w:tcPr>
            <w:tcW w:w="3969" w:type="dxa"/>
          </w:tcPr>
          <w:p w14:paraId="43035D6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Работа структурирована, но недостаточно, есть смысловые неточности</w:t>
            </w:r>
          </w:p>
        </w:tc>
        <w:tc>
          <w:tcPr>
            <w:tcW w:w="4451" w:type="dxa"/>
          </w:tcPr>
          <w:p w14:paraId="73226B1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Работа целостная, тема, цель, задачи и содержание согласованы</w:t>
            </w:r>
          </w:p>
        </w:tc>
      </w:tr>
      <w:tr w:rsidR="00F17A17" w:rsidRPr="001E6B68" w14:paraId="32AE591B" w14:textId="77777777" w:rsidTr="003D7F2C">
        <w:trPr>
          <w:trHeight w:val="1051"/>
        </w:trPr>
        <w:tc>
          <w:tcPr>
            <w:tcW w:w="1588" w:type="dxa"/>
            <w:vMerge/>
          </w:tcPr>
          <w:p w14:paraId="0271CAB4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627A1263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Познавательная ценность темы</w:t>
            </w:r>
          </w:p>
        </w:tc>
        <w:tc>
          <w:tcPr>
            <w:tcW w:w="3686" w:type="dxa"/>
          </w:tcPr>
          <w:p w14:paraId="00204640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воспроизводит заученную информацию, мало понимая ее содержание</w:t>
            </w:r>
          </w:p>
        </w:tc>
        <w:tc>
          <w:tcPr>
            <w:tcW w:w="3969" w:type="dxa"/>
          </w:tcPr>
          <w:p w14:paraId="7133A70A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узнал много информации в ходе реализации работы, но мало понял про то – «как» (методы, алгоритм реализации замысла)</w:t>
            </w:r>
          </w:p>
        </w:tc>
        <w:tc>
          <w:tcPr>
            <w:tcW w:w="4451" w:type="dxa"/>
          </w:tcPr>
          <w:p w14:paraId="659C27C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освоил новые для себя методы исследования или алгоритм реализации замысла</w:t>
            </w:r>
          </w:p>
        </w:tc>
      </w:tr>
      <w:tr w:rsidR="00F17A17" w:rsidRPr="001E6B68" w14:paraId="5C0526C5" w14:textId="77777777" w:rsidTr="003D7F2C">
        <w:tc>
          <w:tcPr>
            <w:tcW w:w="1588" w:type="dxa"/>
            <w:vMerge w:val="restart"/>
          </w:tcPr>
          <w:p w14:paraId="659D1E8C" w14:textId="77777777" w:rsidR="00F17A17" w:rsidRPr="001E6B68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Уровень реализации исследования / проекта</w:t>
            </w:r>
          </w:p>
        </w:tc>
        <w:tc>
          <w:tcPr>
            <w:tcW w:w="2098" w:type="dxa"/>
          </w:tcPr>
          <w:p w14:paraId="57A9D479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Соответствие методов проблеме и цели исследования или проекта. Понимание их возможностей</w:t>
            </w:r>
          </w:p>
        </w:tc>
        <w:tc>
          <w:tcPr>
            <w:tcW w:w="3686" w:type="dxa"/>
          </w:tcPr>
          <w:p w14:paraId="29490A36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не адекватны проблеме и цели исследования или проекта, суть методов ребенок не понял, не осознал</w:t>
            </w:r>
          </w:p>
        </w:tc>
        <w:tc>
          <w:tcPr>
            <w:tcW w:w="3969" w:type="dxa"/>
          </w:tcPr>
          <w:p w14:paraId="721994C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применяются в соответствии с проблемой и целью исследования или проекта, но ребенок плохо понимает почему именно эти методы использованы, что и как он с помощью них получил</w:t>
            </w:r>
          </w:p>
        </w:tc>
        <w:tc>
          <w:tcPr>
            <w:tcW w:w="4451" w:type="dxa"/>
          </w:tcPr>
          <w:p w14:paraId="5A6E7ED9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Методы используются в соответствии с проблемой и целью исследования или проекта, осознанно, с пониманием их возможностей (желательно и ограничений)</w:t>
            </w:r>
          </w:p>
        </w:tc>
      </w:tr>
      <w:tr w:rsidR="00F17A17" w:rsidRPr="001E6B68" w14:paraId="14642D5D" w14:textId="77777777" w:rsidTr="003D7F2C">
        <w:tc>
          <w:tcPr>
            <w:tcW w:w="1588" w:type="dxa"/>
            <w:vMerge/>
          </w:tcPr>
          <w:p w14:paraId="4CAD2889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29F8E8DC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 реализации исследования или проекта</w:t>
            </w:r>
          </w:p>
        </w:tc>
        <w:tc>
          <w:tcPr>
            <w:tcW w:w="3686" w:type="dxa"/>
          </w:tcPr>
          <w:p w14:paraId="4D0A18A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 xml:space="preserve">Собственных эмпирических данных фактически нет или они не относятся к решению проблемы исследования. Проект на уровне замысла, нет </w:t>
            </w:r>
            <w:r w:rsidRPr="001E6B68">
              <w:rPr>
                <w:bCs/>
                <w:color w:val="000000" w:themeColor="text1"/>
              </w:rPr>
              <w:lastRenderedPageBreak/>
              <w:t>начала его реализации. Ребенок не может рассказать про ход проведения исследования, реализации проекта</w:t>
            </w:r>
          </w:p>
        </w:tc>
        <w:tc>
          <w:tcPr>
            <w:tcW w:w="3969" w:type="dxa"/>
          </w:tcPr>
          <w:p w14:paraId="17600174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lastRenderedPageBreak/>
              <w:t xml:space="preserve">Эмпирические данные есть, но явно недостаточны / замысел проекта реализован не в полной мере. Ребенок рассказывать про путь реализации исследования или проекта, но </w:t>
            </w:r>
            <w:r w:rsidRPr="001E6B68">
              <w:rPr>
                <w:bCs/>
                <w:color w:val="000000" w:themeColor="text1"/>
              </w:rPr>
              <w:lastRenderedPageBreak/>
              <w:t>затрудняется обосновать последовательность действий</w:t>
            </w:r>
          </w:p>
        </w:tc>
        <w:tc>
          <w:tcPr>
            <w:tcW w:w="4451" w:type="dxa"/>
          </w:tcPr>
          <w:p w14:paraId="5924899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lastRenderedPageBreak/>
              <w:t xml:space="preserve">Собственные данные достаточны для раскрытия проблемы исследования / проектный замысел реализован полностью. </w:t>
            </w:r>
          </w:p>
          <w:p w14:paraId="69C0615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 xml:space="preserve">Ребенок может детально рассказать про путь </w:t>
            </w:r>
            <w:r w:rsidRPr="001E6B68">
              <w:rPr>
                <w:bCs/>
                <w:color w:val="000000" w:themeColor="text1"/>
              </w:rPr>
              <w:lastRenderedPageBreak/>
              <w:t>реализации исследования или проекта, объясняя последовательность действий</w:t>
            </w:r>
          </w:p>
        </w:tc>
      </w:tr>
      <w:tr w:rsidR="00F17A17" w:rsidRPr="001E6B68" w14:paraId="5F4835FE" w14:textId="77777777" w:rsidTr="003D7F2C">
        <w:tc>
          <w:tcPr>
            <w:tcW w:w="1588" w:type="dxa"/>
            <w:vMerge/>
          </w:tcPr>
          <w:p w14:paraId="622D16EF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76D5B9F8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Осмысленность и корректность обобщений и выводов</w:t>
            </w:r>
          </w:p>
        </w:tc>
        <w:tc>
          <w:tcPr>
            <w:tcW w:w="3686" w:type="dxa"/>
          </w:tcPr>
          <w:p w14:paraId="004C558F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Обобщений нет; выводы не вытекают из собственных данных; или автор не понимает написанные взрослым обобщения и выводы</w:t>
            </w:r>
          </w:p>
        </w:tc>
        <w:tc>
          <w:tcPr>
            <w:tcW w:w="3969" w:type="dxa"/>
          </w:tcPr>
          <w:p w14:paraId="0B7B092C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Обобщения есть, но скорее на уровне констатации. Выводы не очень обоснованы. Автор понимает их суть, но не может их обосновать</w:t>
            </w:r>
          </w:p>
        </w:tc>
        <w:tc>
          <w:tcPr>
            <w:tcW w:w="4451" w:type="dxa"/>
          </w:tcPr>
          <w:p w14:paraId="0A1B95A3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Есть осмысленные обобщения собственных данных, сделаны выводы, вытекающие из обобщений. Автор содержательно и аргументированно их обосновывает</w:t>
            </w:r>
          </w:p>
        </w:tc>
      </w:tr>
      <w:tr w:rsidR="00F17A17" w:rsidRPr="001E6B68" w14:paraId="6D02AD56" w14:textId="77777777" w:rsidTr="003D7F2C">
        <w:tc>
          <w:tcPr>
            <w:tcW w:w="1588" w:type="dxa"/>
            <w:vMerge w:val="restart"/>
          </w:tcPr>
          <w:p w14:paraId="64ED4A20" w14:textId="77777777" w:rsidR="00F17A17" w:rsidRDefault="00F17A17" w:rsidP="003D7F2C">
            <w:pPr>
              <w:rPr>
                <w:b/>
                <w:color w:val="000000" w:themeColor="text1"/>
              </w:rPr>
            </w:pPr>
            <w:r w:rsidRPr="001E6B68">
              <w:rPr>
                <w:b/>
                <w:color w:val="000000" w:themeColor="text1"/>
              </w:rPr>
              <w:t>Представление работы</w:t>
            </w:r>
          </w:p>
          <w:p w14:paraId="704C2D29" w14:textId="7E41A67B" w:rsidR="00F17A17" w:rsidRPr="001E6B68" w:rsidRDefault="00F17A17" w:rsidP="003D7F2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(на очном этапе)</w:t>
            </w:r>
          </w:p>
        </w:tc>
        <w:tc>
          <w:tcPr>
            <w:tcW w:w="2098" w:type="dxa"/>
          </w:tcPr>
          <w:p w14:paraId="356D79AD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Самостоятельность подготовки представляемых материалов</w:t>
            </w:r>
          </w:p>
        </w:tc>
        <w:tc>
          <w:tcPr>
            <w:tcW w:w="3686" w:type="dxa"/>
          </w:tcPr>
          <w:p w14:paraId="43E1BE62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явно подготовлена взрослым с минимальным участием ребенка</w:t>
            </w:r>
          </w:p>
        </w:tc>
        <w:tc>
          <w:tcPr>
            <w:tcW w:w="3969" w:type="dxa"/>
          </w:tcPr>
          <w:p w14:paraId="46519BF4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подготовлена ребенок вместе со взрослым</w:t>
            </w:r>
          </w:p>
        </w:tc>
        <w:tc>
          <w:tcPr>
            <w:tcW w:w="4451" w:type="dxa"/>
          </w:tcPr>
          <w:p w14:paraId="43D8BE20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Представляемая работа подготовлена максимально самостоятельно</w:t>
            </w:r>
          </w:p>
        </w:tc>
      </w:tr>
      <w:tr w:rsidR="00F17A17" w:rsidRPr="001E6B68" w14:paraId="4D6DE5E1" w14:textId="77777777" w:rsidTr="003D7F2C">
        <w:tc>
          <w:tcPr>
            <w:tcW w:w="1588" w:type="dxa"/>
            <w:vMerge/>
          </w:tcPr>
          <w:p w14:paraId="1AC0A2AC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6B2D5FA6" w14:textId="77777777" w:rsidR="00F17A17" w:rsidRPr="001E6B68" w:rsidRDefault="00F17A17" w:rsidP="003D7F2C">
            <w:pPr>
              <w:pStyle w:val="4"/>
              <w:spacing w:before="0"/>
              <w:outlineLvl w:val="3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E6B6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Связанность и осознанность изложения</w:t>
            </w:r>
          </w:p>
        </w:tc>
        <w:tc>
          <w:tcPr>
            <w:tcW w:w="3686" w:type="dxa"/>
          </w:tcPr>
          <w:p w14:paraId="46BB41DD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Текст заучен и воспроизводиться без понимания сути</w:t>
            </w:r>
          </w:p>
        </w:tc>
        <w:tc>
          <w:tcPr>
            <w:tcW w:w="3969" w:type="dxa"/>
          </w:tcPr>
          <w:p w14:paraId="18DA9E1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привязан к заученному тексту, но при обсуждении предъявляет понимание – о чем говорил</w:t>
            </w:r>
          </w:p>
        </w:tc>
        <w:tc>
          <w:tcPr>
            <w:tcW w:w="4451" w:type="dxa"/>
          </w:tcPr>
          <w:p w14:paraId="15F0AEC8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объясняет с использованием материала работы, готов вести диалог и дискуссию по работе, может последовательно и с пониманием сути работы рассказывать о ней</w:t>
            </w:r>
          </w:p>
        </w:tc>
      </w:tr>
      <w:tr w:rsidR="00F17A17" w:rsidRPr="001E6B68" w14:paraId="2101454A" w14:textId="77777777" w:rsidTr="003D7F2C">
        <w:tc>
          <w:tcPr>
            <w:tcW w:w="1588" w:type="dxa"/>
            <w:vMerge/>
          </w:tcPr>
          <w:p w14:paraId="0C18BD90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</w:p>
        </w:tc>
        <w:tc>
          <w:tcPr>
            <w:tcW w:w="2098" w:type="dxa"/>
          </w:tcPr>
          <w:p w14:paraId="2C2CE21B" w14:textId="77777777" w:rsidR="00F17A17" w:rsidRPr="001E6B68" w:rsidRDefault="00F17A17" w:rsidP="003D7F2C">
            <w:pPr>
              <w:rPr>
                <w:i/>
                <w:color w:val="000000" w:themeColor="text1"/>
              </w:rPr>
            </w:pPr>
            <w:r w:rsidRPr="001E6B68">
              <w:rPr>
                <w:color w:val="000000" w:themeColor="text1"/>
              </w:rPr>
              <w:t>Готовность обсуждать работу (ответы на вопросы)</w:t>
            </w:r>
          </w:p>
        </w:tc>
        <w:tc>
          <w:tcPr>
            <w:tcW w:w="3686" w:type="dxa"/>
          </w:tcPr>
          <w:p w14:paraId="50EAE06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Затрудняется с ответами на вопросы, не готов обсуждать вопросы по сути исследования или проекта</w:t>
            </w:r>
          </w:p>
        </w:tc>
        <w:tc>
          <w:tcPr>
            <w:tcW w:w="3969" w:type="dxa"/>
          </w:tcPr>
          <w:p w14:paraId="5DAFAAE7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На вопросы отвечает, но без глубины понимания сути проблемы своей работы</w:t>
            </w:r>
          </w:p>
        </w:tc>
        <w:tc>
          <w:tcPr>
            <w:tcW w:w="4451" w:type="dxa"/>
          </w:tcPr>
          <w:p w14:paraId="373C57CE" w14:textId="77777777" w:rsidR="00F17A17" w:rsidRPr="001E6B68" w:rsidRDefault="00F17A17" w:rsidP="003D7F2C">
            <w:pPr>
              <w:rPr>
                <w:bCs/>
                <w:color w:val="000000" w:themeColor="text1"/>
              </w:rPr>
            </w:pPr>
            <w:r w:rsidRPr="001E6B68">
              <w:rPr>
                <w:bCs/>
                <w:color w:val="000000" w:themeColor="text1"/>
              </w:rPr>
              <w:t>Ребенок на ответах на вопросы проявляет максимальную глубину понимания сути своего исследования или проекта</w:t>
            </w:r>
          </w:p>
        </w:tc>
      </w:tr>
    </w:tbl>
    <w:p w14:paraId="4D1799A5" w14:textId="77777777" w:rsidR="00F17A17" w:rsidRDefault="00F17A17" w:rsidP="0080572E">
      <w:pPr>
        <w:spacing w:line="276" w:lineRule="auto"/>
        <w:jc w:val="both"/>
      </w:pPr>
    </w:p>
    <w:p w14:paraId="30152580" w14:textId="77777777" w:rsidR="00327ADC" w:rsidRDefault="00327ADC" w:rsidP="0080572E">
      <w:pPr>
        <w:spacing w:line="276" w:lineRule="auto"/>
        <w:jc w:val="both"/>
      </w:pPr>
    </w:p>
    <w:p w14:paraId="364C6556" w14:textId="77777777" w:rsidR="00327ADC" w:rsidRDefault="00327ADC" w:rsidP="0080572E">
      <w:pPr>
        <w:spacing w:line="276" w:lineRule="auto"/>
        <w:jc w:val="both"/>
      </w:pPr>
    </w:p>
    <w:p w14:paraId="2BD852CF" w14:textId="77777777" w:rsidR="00327ADC" w:rsidRDefault="00327ADC" w:rsidP="0080572E">
      <w:pPr>
        <w:spacing w:line="276" w:lineRule="auto"/>
        <w:jc w:val="both"/>
      </w:pPr>
    </w:p>
    <w:p w14:paraId="24ED9C61" w14:textId="77777777" w:rsidR="00327ADC" w:rsidRDefault="00327ADC" w:rsidP="0080572E">
      <w:pPr>
        <w:spacing w:line="276" w:lineRule="auto"/>
        <w:jc w:val="both"/>
      </w:pPr>
    </w:p>
    <w:p w14:paraId="4A94EC29" w14:textId="77777777" w:rsidR="00327ADC" w:rsidRDefault="00327ADC" w:rsidP="0080572E">
      <w:pPr>
        <w:spacing w:line="276" w:lineRule="auto"/>
        <w:jc w:val="both"/>
      </w:pPr>
    </w:p>
    <w:p w14:paraId="4E34C034" w14:textId="77777777" w:rsidR="00327ADC" w:rsidRDefault="00327ADC" w:rsidP="0080572E">
      <w:pPr>
        <w:spacing w:line="276" w:lineRule="auto"/>
        <w:jc w:val="both"/>
      </w:pPr>
    </w:p>
    <w:p w14:paraId="38CEA013" w14:textId="77777777" w:rsidR="00327ADC" w:rsidRDefault="00327ADC" w:rsidP="00327ADC">
      <w:pPr>
        <w:spacing w:after="200" w:line="276" w:lineRule="auto"/>
        <w:rPr>
          <w:sz w:val="26"/>
          <w:szCs w:val="26"/>
        </w:rPr>
      </w:pPr>
    </w:p>
    <w:p w14:paraId="7B28125C" w14:textId="77777777" w:rsidR="00F10CEB" w:rsidRDefault="00F10CEB" w:rsidP="0080572E">
      <w:pPr>
        <w:spacing w:line="276" w:lineRule="auto"/>
        <w:jc w:val="both"/>
      </w:pPr>
    </w:p>
    <w:p w14:paraId="22D4FA1E" w14:textId="44E2BAAC" w:rsidR="00F10CEB" w:rsidRPr="00F10CEB" w:rsidRDefault="00F10CEB" w:rsidP="00F10CEB">
      <w:pPr>
        <w:jc w:val="right"/>
        <w:rPr>
          <w:b/>
        </w:rPr>
      </w:pPr>
      <w:r w:rsidRPr="00F10CEB">
        <w:rPr>
          <w:b/>
        </w:rPr>
        <w:t xml:space="preserve">Приложение </w:t>
      </w:r>
      <w:r w:rsidR="00974031">
        <w:rPr>
          <w:b/>
        </w:rPr>
        <w:t>5</w:t>
      </w:r>
    </w:p>
    <w:p w14:paraId="5F8C0B7E" w14:textId="77777777" w:rsidR="00F10CEB" w:rsidRPr="00F10CEB" w:rsidRDefault="00F10CEB" w:rsidP="00F10CEB">
      <w:pPr>
        <w:jc w:val="center"/>
      </w:pPr>
      <w:r w:rsidRPr="00F10CEB">
        <w:t>ДОГОВОР №______</w:t>
      </w:r>
    </w:p>
    <w:p w14:paraId="1AA1BC43" w14:textId="77777777" w:rsidR="00F10CEB" w:rsidRPr="00F10CEB" w:rsidRDefault="00F10CEB" w:rsidP="00F10CEB">
      <w:pPr>
        <w:jc w:val="center"/>
        <w:rPr>
          <w:i/>
          <w:iCs/>
        </w:rPr>
      </w:pPr>
      <w:r w:rsidRPr="00F10CEB">
        <w:rPr>
          <w:i/>
          <w:iCs/>
        </w:rPr>
        <w:t>участника конкурса «Я – исследователь»</w:t>
      </w:r>
    </w:p>
    <w:p w14:paraId="49C027DD" w14:textId="77777777" w:rsidR="00F10CEB" w:rsidRPr="00F10CEB" w:rsidRDefault="00F10CEB" w:rsidP="00F10CEB">
      <w:pPr>
        <w:jc w:val="center"/>
        <w:rPr>
          <w:i/>
          <w:iCs/>
        </w:rPr>
      </w:pPr>
    </w:p>
    <w:p w14:paraId="6BC614BC" w14:textId="7A3ABE31" w:rsidR="00F10CEB" w:rsidRPr="00F10CEB" w:rsidRDefault="00F10CEB" w:rsidP="00F10CEB">
      <w:pPr>
        <w:jc w:val="center"/>
      </w:pPr>
      <w:proofErr w:type="spellStart"/>
      <w:r w:rsidRPr="00F10CEB">
        <w:t>г</w:t>
      </w:r>
      <w:proofErr w:type="gramStart"/>
      <w:r w:rsidRPr="00F10CEB">
        <w:t>.О</w:t>
      </w:r>
      <w:proofErr w:type="gramEnd"/>
      <w:r w:rsidRPr="00F10CEB">
        <w:t>рск</w:t>
      </w:r>
      <w:proofErr w:type="spellEnd"/>
      <w:r w:rsidRPr="00F10CEB">
        <w:t xml:space="preserve">                                                                                  </w:t>
      </w:r>
      <w:r w:rsidR="00D101CD">
        <w:t xml:space="preserve">       «_____»______________2025</w:t>
      </w:r>
      <w:r w:rsidRPr="00F10CEB">
        <w:t xml:space="preserve"> г</w:t>
      </w:r>
    </w:p>
    <w:p w14:paraId="29166D21" w14:textId="77777777" w:rsidR="00F10CEB" w:rsidRPr="00F10CEB" w:rsidRDefault="00F10CEB" w:rsidP="00F10CEB">
      <w:pPr>
        <w:jc w:val="both"/>
      </w:pPr>
    </w:p>
    <w:p w14:paraId="5C6555FD" w14:textId="77777777" w:rsidR="00F10CEB" w:rsidRPr="00F10CEB" w:rsidRDefault="00F10CEB" w:rsidP="00F10CEB">
      <w:pPr>
        <w:jc w:val="both"/>
      </w:pPr>
      <w:r w:rsidRPr="00F10CEB">
        <w:tab/>
      </w:r>
      <w:r w:rsidRPr="00F10CEB">
        <w:rPr>
          <w:b/>
          <w:bCs/>
        </w:rPr>
        <w:t xml:space="preserve">Муниципальное общеобразовательное автономное учреждение «Гимназия № 2               г. Орска» </w:t>
      </w:r>
      <w:r w:rsidRPr="00F10CEB">
        <w:t xml:space="preserve">(далее – </w:t>
      </w:r>
      <w:r w:rsidRPr="00F10CEB">
        <w:rPr>
          <w:b/>
          <w:bCs/>
          <w:i/>
          <w:iCs/>
        </w:rPr>
        <w:t>Исполнитель</w:t>
      </w:r>
      <w:r w:rsidRPr="00F10CEB">
        <w:rPr>
          <w:b/>
          <w:bCs/>
        </w:rPr>
        <w:t xml:space="preserve">) </w:t>
      </w:r>
      <w:r w:rsidRPr="00F10CEB">
        <w:t xml:space="preserve">в лице директора </w:t>
      </w:r>
      <w:proofErr w:type="spellStart"/>
      <w:r w:rsidRPr="00F10CEB">
        <w:rPr>
          <w:bCs/>
          <w:iCs/>
        </w:rPr>
        <w:t>Кривощековой</w:t>
      </w:r>
      <w:proofErr w:type="spellEnd"/>
      <w:r w:rsidRPr="00F10CEB">
        <w:rPr>
          <w:iCs/>
        </w:rPr>
        <w:t xml:space="preserve"> Натальи Викторовны</w:t>
      </w:r>
      <w:r w:rsidRPr="00F10CEB">
        <w:t>, действующего на основании Устава, с одной стороны и _______________________________</w:t>
      </w:r>
    </w:p>
    <w:p w14:paraId="36A0C44B" w14:textId="1C9866AE" w:rsidR="00F10CEB" w:rsidRPr="00F10CEB" w:rsidRDefault="00F10CEB" w:rsidP="00F10CEB">
      <w:pPr>
        <w:jc w:val="both"/>
      </w:pPr>
      <w:r w:rsidRPr="00F10CEB">
        <w:t xml:space="preserve">__________________________________________________________________________ (далее – </w:t>
      </w:r>
      <w:r w:rsidRPr="00F10CEB">
        <w:rPr>
          <w:b/>
          <w:bCs/>
          <w:i/>
          <w:iCs/>
        </w:rPr>
        <w:t>Заказчик</w:t>
      </w:r>
      <w:r w:rsidRPr="00F10CEB">
        <w:t>) в лице_________________________________________________________ ______________________________________________________________________________,</w:t>
      </w:r>
    </w:p>
    <w:p w14:paraId="509754FA" w14:textId="77777777" w:rsidR="00F10CEB" w:rsidRPr="00F10CEB" w:rsidRDefault="00F10CEB" w:rsidP="00F10CEB">
      <w:pPr>
        <w:jc w:val="both"/>
      </w:pPr>
      <w:r w:rsidRPr="00F10CEB">
        <w:t>действующего на основании _______________, с другой стороны, заключили настоящий Договор о нижеследующем.</w:t>
      </w:r>
    </w:p>
    <w:p w14:paraId="41FAA5C3" w14:textId="77777777" w:rsidR="00A636BE" w:rsidRDefault="00A636BE" w:rsidP="00F10CEB">
      <w:pPr>
        <w:jc w:val="center"/>
        <w:rPr>
          <w:b/>
          <w:bCs/>
        </w:rPr>
      </w:pPr>
    </w:p>
    <w:p w14:paraId="58A3CB98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1. Предмет договора</w:t>
      </w:r>
    </w:p>
    <w:p w14:paraId="1EC658B8" w14:textId="77777777" w:rsidR="00F10CEB" w:rsidRPr="00F10CEB" w:rsidRDefault="00F10CEB" w:rsidP="00F10CEB">
      <w:pPr>
        <w:jc w:val="both"/>
      </w:pPr>
      <w:r w:rsidRPr="00F10CEB">
        <w:t xml:space="preserve">1.1. По настоящему договору </w:t>
      </w:r>
      <w:r w:rsidRPr="00F10CEB">
        <w:rPr>
          <w:b/>
          <w:bCs/>
          <w:i/>
          <w:iCs/>
        </w:rPr>
        <w:t>Исполнитель</w:t>
      </w:r>
      <w:r w:rsidRPr="00F10CEB">
        <w:t xml:space="preserve"> обязуется по согласию </w:t>
      </w:r>
      <w:r w:rsidRPr="00F10CEB">
        <w:rPr>
          <w:b/>
          <w:bCs/>
          <w:i/>
          <w:iCs/>
        </w:rPr>
        <w:t>Заказчика</w:t>
      </w:r>
      <w:r w:rsidRPr="00F10CEB">
        <w:t xml:space="preserve"> организовать участие в региональном этапе конкурсе исследовательских работ и творческих проектов дошкольников и младших школьников «Я – исследователь», </w:t>
      </w:r>
      <w:r w:rsidRPr="00F10CEB">
        <w:rPr>
          <w:b/>
          <w:bCs/>
          <w:i/>
          <w:iCs/>
        </w:rPr>
        <w:t>Заказчик</w:t>
      </w:r>
      <w:r w:rsidRPr="00F10CEB">
        <w:t xml:space="preserve"> обязуется оплатить участие в вышеуказанном мероприятии ____ участников.</w:t>
      </w:r>
    </w:p>
    <w:p w14:paraId="3A463DCC" w14:textId="77777777" w:rsidR="00F10CEB" w:rsidRPr="00F10CEB" w:rsidRDefault="00F10CEB" w:rsidP="00F10CEB">
      <w:pPr>
        <w:jc w:val="both"/>
      </w:pPr>
      <w:r w:rsidRPr="00F10CEB">
        <w:t xml:space="preserve">1.2. Договор считается исполненным после проведения мероприятия </w:t>
      </w:r>
      <w:r w:rsidRPr="00F10CEB">
        <w:rPr>
          <w:b/>
          <w:bCs/>
          <w:i/>
          <w:iCs/>
        </w:rPr>
        <w:t>Исполнителем</w:t>
      </w:r>
      <w:r w:rsidRPr="00F10CEB">
        <w:t>.</w:t>
      </w:r>
    </w:p>
    <w:p w14:paraId="155605F2" w14:textId="77777777" w:rsidR="00A636BE" w:rsidRDefault="00A636BE" w:rsidP="00F10CEB">
      <w:pPr>
        <w:jc w:val="center"/>
        <w:rPr>
          <w:b/>
          <w:bCs/>
        </w:rPr>
      </w:pPr>
    </w:p>
    <w:p w14:paraId="33BD825E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2. Права и обязанности сторон</w:t>
      </w:r>
    </w:p>
    <w:p w14:paraId="083F2007" w14:textId="77777777" w:rsidR="00F10CEB" w:rsidRPr="00F10CEB" w:rsidRDefault="00F10CEB" w:rsidP="00F10CEB">
      <w:pPr>
        <w:jc w:val="both"/>
      </w:pPr>
      <w:r w:rsidRPr="00F10CEB">
        <w:t xml:space="preserve">        2.1. </w:t>
      </w:r>
      <w:r w:rsidRPr="00F10CEB">
        <w:rPr>
          <w:b/>
          <w:bCs/>
          <w:i/>
          <w:iCs/>
        </w:rPr>
        <w:t>Исполнитель</w:t>
      </w:r>
      <w:r w:rsidRPr="00F10CEB">
        <w:t xml:space="preserve"> обязуется:</w:t>
      </w:r>
    </w:p>
    <w:p w14:paraId="78BC51C7" w14:textId="77777777" w:rsidR="00F10CEB" w:rsidRPr="00F10CEB" w:rsidRDefault="00F10CEB" w:rsidP="00F10CEB">
      <w:pPr>
        <w:jc w:val="both"/>
      </w:pPr>
      <w:r w:rsidRPr="00F10CEB">
        <w:t>2.1.1. Своевременно выполнять обязательства, указанные в пункте 1.1 настоящего договора</w:t>
      </w:r>
    </w:p>
    <w:p w14:paraId="6B9A4A0F" w14:textId="77777777" w:rsidR="00F10CEB" w:rsidRPr="00F10CEB" w:rsidRDefault="00F10CEB" w:rsidP="00F10CEB">
      <w:pPr>
        <w:jc w:val="both"/>
      </w:pPr>
      <w:r w:rsidRPr="00F10CEB">
        <w:t>2.1.2. Реализовывать программу проведения вышеуказанного мероприятия в полном объеме и в установленный срок.</w:t>
      </w:r>
    </w:p>
    <w:p w14:paraId="19180A94" w14:textId="77777777" w:rsidR="00F10CEB" w:rsidRPr="00F10CEB" w:rsidRDefault="00F10CEB" w:rsidP="00F10CEB">
      <w:pPr>
        <w:jc w:val="both"/>
      </w:pPr>
      <w:r w:rsidRPr="00F10CEB">
        <w:t xml:space="preserve">          2.2. </w:t>
      </w:r>
      <w:r w:rsidRPr="00F10CEB">
        <w:rPr>
          <w:b/>
          <w:bCs/>
          <w:i/>
          <w:iCs/>
        </w:rPr>
        <w:t>Заказчик</w:t>
      </w:r>
      <w:r w:rsidRPr="00F10CEB">
        <w:t xml:space="preserve"> обязан:</w:t>
      </w:r>
    </w:p>
    <w:p w14:paraId="4A5A7D3F" w14:textId="400594DD" w:rsidR="00F10CEB" w:rsidRPr="00F10CEB" w:rsidRDefault="00F10CEB" w:rsidP="00F10CEB">
      <w:pPr>
        <w:jc w:val="both"/>
      </w:pPr>
      <w:r w:rsidRPr="00F10CEB">
        <w:t>2.2.1. Пер</w:t>
      </w:r>
      <w:r w:rsidR="00A636BE">
        <w:t>ечислить в срок до 14 марта 2025</w:t>
      </w:r>
      <w:r w:rsidRPr="00F10CEB">
        <w:t xml:space="preserve"> года на расчетный счет </w:t>
      </w:r>
      <w:r w:rsidRPr="00F10CEB">
        <w:rPr>
          <w:b/>
          <w:bCs/>
          <w:i/>
          <w:iCs/>
        </w:rPr>
        <w:t>Исполнителя</w:t>
      </w:r>
      <w:r w:rsidRPr="00F10CEB">
        <w:t xml:space="preserve"> стоимость проведения мероприятия, указанную в пункте 3.1 настоящего договора.</w:t>
      </w:r>
    </w:p>
    <w:p w14:paraId="0C83BD8B" w14:textId="77777777" w:rsidR="00F10CEB" w:rsidRPr="00F10CEB" w:rsidRDefault="00F10CEB" w:rsidP="00F10CEB">
      <w:pPr>
        <w:jc w:val="both"/>
      </w:pPr>
      <w:r w:rsidRPr="00F10CEB">
        <w:t xml:space="preserve">2.2.2. </w:t>
      </w:r>
      <w:r w:rsidRPr="00F10CEB">
        <w:rPr>
          <w:b/>
          <w:bCs/>
          <w:i/>
          <w:iCs/>
        </w:rPr>
        <w:t xml:space="preserve">Заказчик </w:t>
      </w:r>
      <w:r w:rsidRPr="00F10CEB">
        <w:t xml:space="preserve">имеет право во всякое время проверять ход и качество реализуемой программы, выполняемой </w:t>
      </w:r>
      <w:r w:rsidRPr="00F10CEB">
        <w:rPr>
          <w:b/>
          <w:bCs/>
          <w:i/>
          <w:iCs/>
        </w:rPr>
        <w:t>Исполнителем</w:t>
      </w:r>
      <w:r w:rsidRPr="00F10CEB">
        <w:t>, не вмешиваясь в его деятельность.</w:t>
      </w:r>
    </w:p>
    <w:p w14:paraId="202EE457" w14:textId="77777777" w:rsidR="00A636BE" w:rsidRDefault="00A636BE" w:rsidP="00F10CEB">
      <w:pPr>
        <w:jc w:val="center"/>
        <w:rPr>
          <w:b/>
          <w:bCs/>
        </w:rPr>
      </w:pPr>
    </w:p>
    <w:p w14:paraId="350B474D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3. Стоимость оргвзноса и порядок расчетов</w:t>
      </w:r>
    </w:p>
    <w:p w14:paraId="0CBB2B98" w14:textId="36A3625F" w:rsidR="00F10CEB" w:rsidRPr="00F10CEB" w:rsidRDefault="00F10CEB" w:rsidP="00F10CEB">
      <w:pPr>
        <w:jc w:val="both"/>
      </w:pPr>
      <w:r w:rsidRPr="00F10CEB">
        <w:t>3.1. Целевой взнос за организацию пров</w:t>
      </w:r>
      <w:r w:rsidR="00A636BE">
        <w:t>едения мероприятия составляет 75</w:t>
      </w:r>
      <w:r w:rsidRPr="00F10CEB">
        <w:t>0 рублей 00 копеек с каждого участника, всего за __ участников ____ рублей 00 копеек.</w:t>
      </w:r>
    </w:p>
    <w:p w14:paraId="038418CD" w14:textId="29B777F4" w:rsidR="00F10CEB" w:rsidRPr="00F10CEB" w:rsidRDefault="00F10CEB" w:rsidP="00F10CEB">
      <w:pPr>
        <w:jc w:val="both"/>
      </w:pPr>
      <w:r w:rsidRPr="00F10CEB">
        <w:t xml:space="preserve">3.2. Оплата осуществляется путем перечисления денежных средств на </w:t>
      </w:r>
      <w:r w:rsidR="0043215F">
        <w:t>лицевой</w:t>
      </w:r>
      <w:bookmarkStart w:id="0" w:name="_GoBack"/>
      <w:bookmarkEnd w:id="0"/>
      <w:r w:rsidRPr="00F10CEB">
        <w:t xml:space="preserve"> счет </w:t>
      </w:r>
      <w:r w:rsidRPr="00F10CEB">
        <w:rPr>
          <w:b/>
          <w:bCs/>
          <w:i/>
          <w:iCs/>
        </w:rPr>
        <w:t>Исполнителя</w:t>
      </w:r>
      <w:r w:rsidRPr="00F10CEB">
        <w:t>.</w:t>
      </w:r>
    </w:p>
    <w:p w14:paraId="7DB814E2" w14:textId="77777777" w:rsidR="00F10CEB" w:rsidRPr="00F10CEB" w:rsidRDefault="00F10CEB" w:rsidP="00F10CEB">
      <w:pPr>
        <w:jc w:val="center"/>
        <w:rPr>
          <w:b/>
          <w:bCs/>
        </w:rPr>
      </w:pPr>
    </w:p>
    <w:p w14:paraId="1A062CF2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 xml:space="preserve">4. Ответственность за неисполнение или ненадлежащее исполнение </w:t>
      </w:r>
    </w:p>
    <w:p w14:paraId="79F709B7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обязательств по настоящему договору</w:t>
      </w:r>
    </w:p>
    <w:p w14:paraId="153CAE77" w14:textId="77777777" w:rsidR="00F10CEB" w:rsidRPr="00F10CEB" w:rsidRDefault="00F10CEB" w:rsidP="00F10CEB">
      <w:pPr>
        <w:jc w:val="both"/>
      </w:pPr>
      <w:r w:rsidRPr="00F10CEB">
        <w:t>4.1.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14:paraId="5E6F43DB" w14:textId="77777777" w:rsidR="00F10CEB" w:rsidRDefault="00F10CEB" w:rsidP="00F10CEB">
      <w:pPr>
        <w:jc w:val="center"/>
        <w:rPr>
          <w:b/>
          <w:bCs/>
        </w:rPr>
      </w:pPr>
    </w:p>
    <w:p w14:paraId="53FDBDCE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5. Заключительные положения</w:t>
      </w:r>
    </w:p>
    <w:p w14:paraId="486778FA" w14:textId="77777777" w:rsidR="00F10CEB" w:rsidRPr="00F10CEB" w:rsidRDefault="00F10CEB" w:rsidP="00F10CEB">
      <w:pPr>
        <w:jc w:val="both"/>
      </w:pPr>
      <w:r w:rsidRPr="00F10CEB">
        <w:t>5.1. Все споры и разногласия, возникающие в процессе исполнения настоящего Договора, будут по возможности разрешаться путем переговоров между сторонами.</w:t>
      </w:r>
    </w:p>
    <w:p w14:paraId="4498F34D" w14:textId="77777777" w:rsidR="00F10CEB" w:rsidRPr="00F10CEB" w:rsidRDefault="00F10CEB" w:rsidP="00F10CEB">
      <w:pPr>
        <w:jc w:val="both"/>
      </w:pPr>
      <w:r w:rsidRPr="00F10CEB">
        <w:t>5.2.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14:paraId="3ABA9AB4" w14:textId="77777777" w:rsidR="00F10CEB" w:rsidRPr="00F10CEB" w:rsidRDefault="00F10CEB" w:rsidP="00F10CEB">
      <w:pPr>
        <w:jc w:val="both"/>
      </w:pPr>
      <w:r w:rsidRPr="00F10CEB">
        <w:lastRenderedPageBreak/>
        <w:t>5.3. Настоящий Договор составлен в двух экземплярах, имеющих одинаковую юридическую силу, по одному для каждой из сторон.</w:t>
      </w:r>
    </w:p>
    <w:p w14:paraId="23CDBB0B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6. Срок действия договора</w:t>
      </w:r>
    </w:p>
    <w:p w14:paraId="268D4BB2" w14:textId="18CC65B0" w:rsidR="00F10CEB" w:rsidRPr="00F10CEB" w:rsidRDefault="00F10CEB" w:rsidP="00F10CEB">
      <w:pPr>
        <w:jc w:val="both"/>
      </w:pPr>
      <w:r w:rsidRPr="00F10CEB">
        <w:t>6.1. Настоящий Договор вступает в силу с момента подписания его сто</w:t>
      </w:r>
      <w:r w:rsidR="00A636BE">
        <w:t>ронами и действует до 30.03.2025</w:t>
      </w:r>
      <w:r w:rsidRPr="00F10CEB">
        <w:t xml:space="preserve"> г.</w:t>
      </w:r>
    </w:p>
    <w:p w14:paraId="47B6009B" w14:textId="77777777" w:rsidR="00A636BE" w:rsidRDefault="00A636BE" w:rsidP="00F10CEB">
      <w:pPr>
        <w:jc w:val="center"/>
        <w:rPr>
          <w:b/>
          <w:bCs/>
        </w:rPr>
      </w:pPr>
    </w:p>
    <w:p w14:paraId="159DB612" w14:textId="77777777" w:rsidR="00F10CEB" w:rsidRPr="00F10CEB" w:rsidRDefault="00F10CEB" w:rsidP="00F10CEB">
      <w:pPr>
        <w:jc w:val="center"/>
        <w:rPr>
          <w:b/>
          <w:bCs/>
        </w:rPr>
      </w:pPr>
      <w:r w:rsidRPr="00F10CEB">
        <w:rPr>
          <w:b/>
          <w:bCs/>
        </w:rPr>
        <w:t>7. Адреса, Реквизиты и подписи Сторон</w:t>
      </w:r>
    </w:p>
    <w:tbl>
      <w:tblPr>
        <w:tblW w:w="10681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5352"/>
        <w:gridCol w:w="240"/>
        <w:gridCol w:w="5089"/>
      </w:tblGrid>
      <w:tr w:rsidR="00F10CEB" w:rsidRPr="00F10CEB" w14:paraId="56068206" w14:textId="77777777" w:rsidTr="00774A20">
        <w:trPr>
          <w:trHeight w:val="257"/>
        </w:trPr>
        <w:tc>
          <w:tcPr>
            <w:tcW w:w="5354" w:type="dxa"/>
          </w:tcPr>
          <w:p w14:paraId="5E5E922D" w14:textId="77777777" w:rsidR="00F10CEB" w:rsidRPr="00F10CEB" w:rsidRDefault="00F10CEB" w:rsidP="00774A20">
            <w:pPr>
              <w:snapToGrid w:val="0"/>
              <w:jc w:val="center"/>
              <w:rPr>
                <w:b/>
                <w:bCs/>
              </w:rPr>
            </w:pPr>
          </w:p>
          <w:p w14:paraId="6D1AA6AE" w14:textId="77777777" w:rsidR="00F10CEB" w:rsidRPr="00F10CEB" w:rsidRDefault="00F10CEB" w:rsidP="00774A20">
            <w:pPr>
              <w:snapToGrid w:val="0"/>
              <w:jc w:val="center"/>
              <w:rPr>
                <w:b/>
                <w:bCs/>
              </w:rPr>
            </w:pPr>
            <w:r w:rsidRPr="00F10CEB">
              <w:rPr>
                <w:b/>
                <w:bCs/>
              </w:rPr>
              <w:t>Исполнитель</w:t>
            </w:r>
          </w:p>
        </w:tc>
        <w:tc>
          <w:tcPr>
            <w:tcW w:w="240" w:type="dxa"/>
          </w:tcPr>
          <w:p w14:paraId="3279555A" w14:textId="77777777" w:rsidR="00F10CEB" w:rsidRPr="00F10CEB" w:rsidRDefault="00F10CEB" w:rsidP="00774A20">
            <w:pPr>
              <w:snapToGrid w:val="0"/>
              <w:jc w:val="center"/>
            </w:pPr>
          </w:p>
        </w:tc>
        <w:tc>
          <w:tcPr>
            <w:tcW w:w="5087" w:type="dxa"/>
          </w:tcPr>
          <w:p w14:paraId="73CC2600" w14:textId="77777777" w:rsidR="00F10CEB" w:rsidRPr="00F10CEB" w:rsidRDefault="00F10CEB" w:rsidP="00774A20">
            <w:pPr>
              <w:snapToGrid w:val="0"/>
              <w:jc w:val="center"/>
              <w:rPr>
                <w:b/>
                <w:bCs/>
              </w:rPr>
            </w:pPr>
          </w:p>
          <w:p w14:paraId="79DAB2B3" w14:textId="77777777" w:rsidR="00F10CEB" w:rsidRPr="00F10CEB" w:rsidRDefault="00F10CEB" w:rsidP="00774A20">
            <w:pPr>
              <w:snapToGrid w:val="0"/>
              <w:jc w:val="center"/>
              <w:rPr>
                <w:b/>
                <w:bCs/>
              </w:rPr>
            </w:pPr>
            <w:r w:rsidRPr="00F10CEB">
              <w:rPr>
                <w:b/>
                <w:bCs/>
              </w:rPr>
              <w:t>Заказчик</w:t>
            </w:r>
          </w:p>
        </w:tc>
      </w:tr>
      <w:tr w:rsidR="00F10CEB" w:rsidRPr="000F0270" w14:paraId="408211B8" w14:textId="77777777" w:rsidTr="00774A20">
        <w:trPr>
          <w:trHeight w:val="320"/>
        </w:trPr>
        <w:tc>
          <w:tcPr>
            <w:tcW w:w="5354" w:type="dxa"/>
            <w:vMerge w:val="restart"/>
          </w:tcPr>
          <w:tbl>
            <w:tblPr>
              <w:tblpPr w:leftFromText="180" w:rightFromText="180" w:vertAnchor="text" w:horzAnchor="margin" w:tblpY="446"/>
              <w:tblW w:w="5201" w:type="dxa"/>
              <w:tblLayout w:type="fixed"/>
              <w:tblLook w:val="04A0" w:firstRow="1" w:lastRow="0" w:firstColumn="1" w:lastColumn="0" w:noHBand="0" w:noVBand="1"/>
            </w:tblPr>
            <w:tblGrid>
              <w:gridCol w:w="5201"/>
            </w:tblGrid>
            <w:tr w:rsidR="00F10CEB" w14:paraId="38A0836D" w14:textId="77777777" w:rsidTr="00774A20">
              <w:trPr>
                <w:trHeight w:val="2362"/>
              </w:trPr>
              <w:tc>
                <w:tcPr>
                  <w:tcW w:w="5201" w:type="dxa"/>
                  <w:shd w:val="clear" w:color="auto" w:fill="auto"/>
                </w:tcPr>
                <w:p w14:paraId="52B709E7" w14:textId="77777777" w:rsidR="00F10CEB" w:rsidRDefault="00F10CEB" w:rsidP="00774A20">
                  <w:r w:rsidRPr="00A73488">
                    <w:t>Муниципальное  общеобразовательное автономное уч</w:t>
                  </w:r>
                  <w:r>
                    <w:t xml:space="preserve">реждение «Гимназия №2 </w:t>
                  </w:r>
                  <w:proofErr w:type="spellStart"/>
                  <w:r>
                    <w:t>г</w:t>
                  </w:r>
                  <w:proofErr w:type="gramStart"/>
                  <w:r>
                    <w:t>.О</w:t>
                  </w:r>
                  <w:proofErr w:type="gramEnd"/>
                  <w:r>
                    <w:t>рска</w:t>
                  </w:r>
                  <w:proofErr w:type="spellEnd"/>
                  <w:r>
                    <w:t>»</w:t>
                  </w:r>
                </w:p>
                <w:p w14:paraId="5303C812" w14:textId="77777777" w:rsidR="00F10CEB" w:rsidRDefault="00F10CEB" w:rsidP="00774A20">
                  <w:r w:rsidRPr="00A73488">
                    <w:t xml:space="preserve">юридический адрес: 462411  </w:t>
                  </w:r>
                  <w:proofErr w:type="spellStart"/>
                  <w:r w:rsidRPr="00A73488">
                    <w:t>г</w:t>
                  </w:r>
                  <w:proofErr w:type="gramStart"/>
                  <w:r w:rsidRPr="00A73488">
                    <w:t>.О</w:t>
                  </w:r>
                  <w:proofErr w:type="gramEnd"/>
                  <w:r w:rsidRPr="00A73488">
                    <w:t>рск</w:t>
                  </w:r>
                  <w:proofErr w:type="spellEnd"/>
                  <w:r w:rsidRPr="00A73488">
                    <w:t xml:space="preserve">, </w:t>
                  </w:r>
                </w:p>
                <w:p w14:paraId="531F3C9F" w14:textId="77777777" w:rsidR="00F10CEB" w:rsidRPr="00A73488" w:rsidRDefault="00F10CEB" w:rsidP="00774A20">
                  <w:r w:rsidRPr="00A73488">
                    <w:t xml:space="preserve">ул. Станиславского, 42Б </w:t>
                  </w:r>
                </w:p>
                <w:p w14:paraId="706570AF" w14:textId="77777777" w:rsidR="00F10CEB" w:rsidRPr="00A73488" w:rsidRDefault="00F10CEB" w:rsidP="00774A20">
                  <w:r w:rsidRPr="00A73488">
                    <w:t>Телефон: (3537)264135</w:t>
                  </w:r>
                </w:p>
                <w:p w14:paraId="7EA0CA01" w14:textId="77777777" w:rsidR="00F10CEB" w:rsidRPr="00A73488" w:rsidRDefault="00F10CEB" w:rsidP="00774A20">
                  <w:pPr>
                    <w:pStyle w:val="Con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5614016770</w:t>
                  </w:r>
                </w:p>
                <w:p w14:paraId="79727FDF" w14:textId="77777777" w:rsidR="00F10CEB" w:rsidRPr="00A73488" w:rsidRDefault="00F10CEB" w:rsidP="00774A20">
                  <w:pPr>
                    <w:pStyle w:val="Con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561401001</w:t>
                  </w:r>
                </w:p>
              </w:tc>
            </w:tr>
            <w:tr w:rsidR="00F10CEB" w14:paraId="32AF70F6" w14:textId="77777777" w:rsidTr="00774A20">
              <w:trPr>
                <w:trHeight w:val="5144"/>
              </w:trPr>
              <w:tc>
                <w:tcPr>
                  <w:tcW w:w="5201" w:type="dxa"/>
                  <w:shd w:val="clear" w:color="auto" w:fill="auto"/>
                </w:tcPr>
                <w:p w14:paraId="00DEB85B" w14:textId="77777777" w:rsidR="00F10CEB" w:rsidRPr="00A73488" w:rsidRDefault="00F10CEB" w:rsidP="00774A20">
                  <w:pPr>
                    <w:rPr>
                      <w:b/>
                    </w:rPr>
                  </w:pPr>
                  <w:r w:rsidRPr="00A73488">
                    <w:rPr>
                      <w:b/>
                    </w:rPr>
                    <w:t>Банковские реквизиты:</w:t>
                  </w:r>
                </w:p>
                <w:p w14:paraId="7B5320AB" w14:textId="77777777" w:rsidR="00F10CEB" w:rsidRPr="00A73488" w:rsidRDefault="00F10CEB" w:rsidP="00774A2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Банк: ОТДЕЛЕНИЕ ОРЕНБУРГ БАНКА РОССИИ// УФК по Оренбургской области, </w:t>
                  </w:r>
                </w:p>
                <w:p w14:paraId="3F19475E" w14:textId="77777777" w:rsidR="00F10CEB" w:rsidRPr="00A73488" w:rsidRDefault="00F10CEB" w:rsidP="00774A2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г. Оренбург</w:t>
                  </w:r>
                </w:p>
                <w:p w14:paraId="47D3C122" w14:textId="77777777" w:rsidR="00F10CEB" w:rsidRPr="00A73488" w:rsidRDefault="00F10CEB" w:rsidP="00774A20">
                  <w:r w:rsidRPr="00A73488">
                    <w:t>Р/счет 03234643537230005300</w:t>
                  </w:r>
                </w:p>
                <w:p w14:paraId="21A502FB" w14:textId="77777777" w:rsidR="00F10CEB" w:rsidRPr="00A73488" w:rsidRDefault="00F10CEB" w:rsidP="00774A2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Кор/счет</w:t>
                  </w:r>
                  <w:proofErr w:type="gramEnd"/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40102810545370000045</w:t>
                  </w:r>
                </w:p>
                <w:p w14:paraId="5270118D" w14:textId="77777777" w:rsidR="00F10CEB" w:rsidRPr="00A73488" w:rsidRDefault="00F10CEB" w:rsidP="00774A20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73488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en-US"/>
                    </w:rPr>
                    <w:t>Получатель</w:t>
                  </w:r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: МУ "Финансовое управление администрации города Орска" (МОАУ "Гимназия № </w:t>
                  </w:r>
                  <w:smartTag w:uri="urn:schemas-microsoft-com:office:smarttags" w:element="metricconverter">
                    <w:smartTagPr>
                      <w:attr w:name="ProductID" w:val="2 г"/>
                    </w:smartTagPr>
                    <w:r w:rsidRPr="00A73488">
                      <w:rPr>
                        <w:rFonts w:ascii="Times New Roman" w:hAnsi="Times New Roman" w:cs="Times New Roman"/>
                        <w:sz w:val="24"/>
                        <w:szCs w:val="24"/>
                        <w:lang w:eastAsia="en-US"/>
                      </w:rPr>
                      <w:t>2 г</w:t>
                    </w:r>
                  </w:smartTag>
                  <w:r w:rsidRPr="00A7348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 Орска" л/с 011.92.092.1)</w:t>
                  </w:r>
                </w:p>
                <w:p w14:paraId="305E3B2B" w14:textId="77777777" w:rsidR="00F10CEB" w:rsidRPr="00A73488" w:rsidRDefault="00F10CEB" w:rsidP="00774A20">
                  <w:r w:rsidRPr="00A73488">
                    <w:t>БИК 015354008</w:t>
                  </w:r>
                </w:p>
                <w:p w14:paraId="2A10BE82" w14:textId="77777777" w:rsidR="00F10CEB" w:rsidRPr="00A73488" w:rsidRDefault="00F10CEB" w:rsidP="00774A20">
                  <w:r w:rsidRPr="00A73488">
                    <w:t>КБК: 00000000000000000155</w:t>
                  </w:r>
                </w:p>
                <w:p w14:paraId="5F694B8E" w14:textId="77777777" w:rsidR="00F10CEB" w:rsidRPr="00A73488" w:rsidRDefault="00F10CEB" w:rsidP="00774A20">
                  <w:r w:rsidRPr="00A73488">
                    <w:t>ОКТМО: 53723000</w:t>
                  </w:r>
                </w:p>
                <w:p w14:paraId="6584679E" w14:textId="77777777" w:rsidR="00F10CEB" w:rsidRPr="00A636BE" w:rsidRDefault="00F10CEB" w:rsidP="00774A20">
                  <w:pPr>
                    <w:shd w:val="clear" w:color="auto" w:fill="FFFFFF"/>
                    <w:ind w:right="-3"/>
                    <w:rPr>
                      <w:color w:val="000000"/>
                    </w:rPr>
                  </w:pPr>
                  <w:r w:rsidRPr="00A636BE">
                    <w:rPr>
                      <w:color w:val="000000"/>
                    </w:rPr>
                    <w:t xml:space="preserve">В назначении платежа указать: </w:t>
                  </w:r>
                  <w:r w:rsidRPr="00A636BE">
                    <w:rPr>
                      <w:b/>
                      <w:color w:val="000000"/>
                    </w:rPr>
                    <w:t>целевой взнос за организацию участия в конкурсе «Я – исследователь»</w:t>
                  </w:r>
                </w:p>
                <w:p w14:paraId="2387FADB" w14:textId="77777777" w:rsidR="00F10CEB" w:rsidRPr="00A73488" w:rsidRDefault="00F10CEB" w:rsidP="00774A20"/>
              </w:tc>
            </w:tr>
          </w:tbl>
          <w:p w14:paraId="0F8D5933" w14:textId="77777777" w:rsidR="00F10CEB" w:rsidRPr="000F0270" w:rsidRDefault="00F10CEB" w:rsidP="00774A20">
            <w:pPr>
              <w:ind w:left="1042" w:right="-3"/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</w:tcPr>
          <w:p w14:paraId="3CA3A61C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6D285CEE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</w:tr>
      <w:tr w:rsidR="00F10CEB" w:rsidRPr="000F0270" w14:paraId="09BBFF57" w14:textId="77777777" w:rsidTr="00774A20">
        <w:trPr>
          <w:trHeight w:val="320"/>
        </w:trPr>
        <w:tc>
          <w:tcPr>
            <w:tcW w:w="5354" w:type="dxa"/>
            <w:vMerge/>
          </w:tcPr>
          <w:p w14:paraId="58EE920A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53656D70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7524396D" w14:textId="18EB48D6" w:rsidR="00F10CEB" w:rsidRPr="000F0270" w:rsidRDefault="00A636BE" w:rsidP="00774A2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  <w:r w:rsidRPr="00A636BE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F10CEB" w:rsidRPr="000F0270" w14:paraId="3D30E3AE" w14:textId="77777777" w:rsidTr="00774A20">
        <w:trPr>
          <w:trHeight w:val="319"/>
        </w:trPr>
        <w:tc>
          <w:tcPr>
            <w:tcW w:w="5354" w:type="dxa"/>
            <w:vMerge/>
          </w:tcPr>
          <w:p w14:paraId="0C3F5FEF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7650178E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79A4AA94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</w:tr>
      <w:tr w:rsidR="00F10CEB" w:rsidRPr="000F0270" w14:paraId="451757DB" w14:textId="77777777" w:rsidTr="00774A20">
        <w:trPr>
          <w:trHeight w:val="319"/>
        </w:trPr>
        <w:tc>
          <w:tcPr>
            <w:tcW w:w="5354" w:type="dxa"/>
            <w:vMerge/>
          </w:tcPr>
          <w:p w14:paraId="179B640E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3F5A1865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7E66B414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</w:tr>
      <w:tr w:rsidR="00F10CEB" w:rsidRPr="000F0270" w14:paraId="590F6579" w14:textId="77777777" w:rsidTr="00774A20">
        <w:trPr>
          <w:trHeight w:val="319"/>
        </w:trPr>
        <w:tc>
          <w:tcPr>
            <w:tcW w:w="5354" w:type="dxa"/>
            <w:vMerge/>
          </w:tcPr>
          <w:p w14:paraId="2B923850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2387210B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120B5D85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</w:tr>
      <w:tr w:rsidR="00F10CEB" w:rsidRPr="000F0270" w14:paraId="7A26703A" w14:textId="77777777" w:rsidTr="00774A20">
        <w:trPr>
          <w:trHeight w:val="319"/>
        </w:trPr>
        <w:tc>
          <w:tcPr>
            <w:tcW w:w="5354" w:type="dxa"/>
            <w:vMerge/>
          </w:tcPr>
          <w:p w14:paraId="3EB4A89A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33B4E706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3E0FAB2B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</w:tr>
      <w:tr w:rsidR="00F10CEB" w:rsidRPr="000F0270" w14:paraId="54EDE457" w14:textId="77777777" w:rsidTr="00774A20">
        <w:trPr>
          <w:trHeight w:val="319"/>
        </w:trPr>
        <w:tc>
          <w:tcPr>
            <w:tcW w:w="5354" w:type="dxa"/>
            <w:vMerge/>
          </w:tcPr>
          <w:p w14:paraId="2FAC5895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</w:tcPr>
          <w:p w14:paraId="01CF1B2F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87" w:type="dxa"/>
            <w:shd w:val="clear" w:color="auto" w:fill="FFFFFF"/>
            <w:vAlign w:val="bottom"/>
          </w:tcPr>
          <w:p w14:paraId="01527F65" w14:textId="77777777" w:rsidR="00F10CEB" w:rsidRPr="000F0270" w:rsidRDefault="00F10CEB" w:rsidP="00774A20">
            <w:pPr>
              <w:snapToGrid w:val="0"/>
            </w:pPr>
          </w:p>
        </w:tc>
      </w:tr>
      <w:tr w:rsidR="00F10CEB" w:rsidRPr="000F0270" w14:paraId="55A01355" w14:textId="77777777" w:rsidTr="00774A20">
        <w:trPr>
          <w:trHeight w:val="109"/>
        </w:trPr>
        <w:tc>
          <w:tcPr>
            <w:tcW w:w="5354" w:type="dxa"/>
            <w:vMerge/>
          </w:tcPr>
          <w:p w14:paraId="455DB33E" w14:textId="77777777" w:rsidR="00F10CEB" w:rsidRPr="000F0270" w:rsidRDefault="00F10CEB" w:rsidP="00774A20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6B22FDC" w14:textId="77777777" w:rsidR="00F10CEB" w:rsidRPr="000F0270" w:rsidRDefault="00F10CEB" w:rsidP="00774A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91" w:type="dxa"/>
            <w:shd w:val="clear" w:color="auto" w:fill="FFFFFF"/>
          </w:tcPr>
          <w:p w14:paraId="6CE2D8B2" w14:textId="77777777" w:rsidR="00F10CEB" w:rsidRPr="000F0270" w:rsidRDefault="00F10CEB" w:rsidP="00774A20"/>
        </w:tc>
      </w:tr>
    </w:tbl>
    <w:p w14:paraId="791288A8" w14:textId="77777777" w:rsidR="00F10CEB" w:rsidRPr="000F0270" w:rsidRDefault="00F10CEB" w:rsidP="00F10CEB">
      <w:pPr>
        <w:shd w:val="clear" w:color="auto" w:fill="FFFFFF"/>
        <w:ind w:right="-3"/>
        <w:rPr>
          <w:color w:val="000000"/>
          <w:sz w:val="20"/>
          <w:szCs w:val="20"/>
        </w:rPr>
      </w:pPr>
    </w:p>
    <w:p w14:paraId="57117AA2" w14:textId="77777777" w:rsidR="00F10CEB" w:rsidRPr="00A636BE" w:rsidRDefault="00F10CEB" w:rsidP="00F10CEB">
      <w:pPr>
        <w:shd w:val="clear" w:color="auto" w:fill="FFFFFF"/>
        <w:ind w:right="-3"/>
        <w:rPr>
          <w:color w:val="000000"/>
        </w:rPr>
      </w:pPr>
    </w:p>
    <w:p w14:paraId="549A7E61" w14:textId="77777777" w:rsidR="00F10CEB" w:rsidRPr="00A636BE" w:rsidRDefault="00F10CEB" w:rsidP="00F10CEB">
      <w:pPr>
        <w:shd w:val="clear" w:color="auto" w:fill="FFFFFF"/>
        <w:ind w:right="-3"/>
        <w:rPr>
          <w:color w:val="000000"/>
        </w:rPr>
      </w:pPr>
      <w:r w:rsidRPr="00A636BE">
        <w:rPr>
          <w:color w:val="000000"/>
        </w:rPr>
        <w:t>Директор ______________Н.В. Кривощекова</w:t>
      </w:r>
    </w:p>
    <w:p w14:paraId="45EF2DCC" w14:textId="77777777" w:rsidR="00F10CEB" w:rsidRPr="00A636BE" w:rsidRDefault="00F10CEB" w:rsidP="00F10CEB">
      <w:pPr>
        <w:rPr>
          <w:color w:val="000000"/>
        </w:rPr>
      </w:pPr>
    </w:p>
    <w:p w14:paraId="03BCCDCB" w14:textId="77777777" w:rsidR="00F10CEB" w:rsidRPr="00A636BE" w:rsidRDefault="00F10CEB" w:rsidP="00F10CEB">
      <w:pPr>
        <w:rPr>
          <w:color w:val="000000"/>
        </w:rPr>
      </w:pPr>
    </w:p>
    <w:p w14:paraId="7D2FA0AF" w14:textId="77777777" w:rsidR="00F10CEB" w:rsidRPr="00A636BE" w:rsidRDefault="00F10CEB" w:rsidP="00F10CEB">
      <w:pPr>
        <w:rPr>
          <w:b/>
          <w:bCs/>
        </w:rPr>
      </w:pPr>
      <w:r w:rsidRPr="00A636BE">
        <w:rPr>
          <w:color w:val="000000"/>
        </w:rPr>
        <w:t>М.П.</w:t>
      </w:r>
    </w:p>
    <w:p w14:paraId="4B554F6E" w14:textId="77777777" w:rsidR="00F10CEB" w:rsidRDefault="00F10CEB" w:rsidP="0080572E">
      <w:pPr>
        <w:spacing w:line="276" w:lineRule="auto"/>
        <w:jc w:val="both"/>
      </w:pPr>
    </w:p>
    <w:p w14:paraId="1DF546A2" w14:textId="77777777" w:rsidR="00F10CEB" w:rsidRDefault="00F10CEB" w:rsidP="0080572E">
      <w:pPr>
        <w:spacing w:line="276" w:lineRule="auto"/>
        <w:jc w:val="both"/>
      </w:pPr>
    </w:p>
    <w:p w14:paraId="65A366AD" w14:textId="77777777" w:rsidR="00F10CEB" w:rsidRDefault="00F10CEB" w:rsidP="0080572E">
      <w:pPr>
        <w:spacing w:line="276" w:lineRule="auto"/>
        <w:jc w:val="both"/>
      </w:pPr>
    </w:p>
    <w:p w14:paraId="48A6F308" w14:textId="77777777" w:rsidR="00F10CEB" w:rsidRDefault="00F10CEB" w:rsidP="0080572E">
      <w:pPr>
        <w:spacing w:line="276" w:lineRule="auto"/>
        <w:jc w:val="both"/>
      </w:pPr>
    </w:p>
    <w:p w14:paraId="47C6613B" w14:textId="77777777" w:rsidR="00F10CEB" w:rsidRDefault="00F10CEB" w:rsidP="0080572E">
      <w:pPr>
        <w:spacing w:line="276" w:lineRule="auto"/>
        <w:jc w:val="both"/>
      </w:pPr>
    </w:p>
    <w:p w14:paraId="208D00C8" w14:textId="77777777" w:rsidR="00F10CEB" w:rsidRDefault="00F10CEB" w:rsidP="0080572E">
      <w:pPr>
        <w:spacing w:line="276" w:lineRule="auto"/>
        <w:jc w:val="both"/>
      </w:pPr>
    </w:p>
    <w:p w14:paraId="5C63C528" w14:textId="77777777" w:rsidR="00F10CEB" w:rsidRDefault="00F10CEB" w:rsidP="0080572E">
      <w:pPr>
        <w:spacing w:line="276" w:lineRule="auto"/>
        <w:jc w:val="both"/>
      </w:pPr>
    </w:p>
    <w:p w14:paraId="7A8F7AD3" w14:textId="77777777" w:rsidR="00F10CEB" w:rsidRDefault="00F10CEB" w:rsidP="0080572E">
      <w:pPr>
        <w:spacing w:line="276" w:lineRule="auto"/>
        <w:jc w:val="both"/>
      </w:pPr>
    </w:p>
    <w:p w14:paraId="0DE07844" w14:textId="728AF395" w:rsidR="00F10CEB" w:rsidRPr="00F10CEB" w:rsidRDefault="00F10CEB" w:rsidP="00F10CEB">
      <w:pPr>
        <w:jc w:val="right"/>
        <w:rPr>
          <w:b/>
          <w:bCs/>
        </w:rPr>
      </w:pPr>
      <w:r w:rsidRPr="00F10CEB">
        <w:rPr>
          <w:b/>
          <w:bCs/>
        </w:rPr>
        <w:lastRenderedPageBreak/>
        <w:t xml:space="preserve">Приложение </w:t>
      </w:r>
      <w:r w:rsidR="00974031">
        <w:rPr>
          <w:b/>
          <w:bCs/>
        </w:rPr>
        <w:t>6</w:t>
      </w:r>
    </w:p>
    <w:p w14:paraId="77727BBA" w14:textId="77777777" w:rsidR="00F10CEB" w:rsidRPr="00F10CEB" w:rsidRDefault="00F10CEB" w:rsidP="00F10CEB">
      <w:pPr>
        <w:jc w:val="center"/>
        <w:rPr>
          <w:b/>
          <w:bCs/>
          <w:sz w:val="20"/>
          <w:szCs w:val="20"/>
        </w:rPr>
      </w:pPr>
      <w:r w:rsidRPr="00F10CEB">
        <w:rPr>
          <w:b/>
          <w:bCs/>
          <w:sz w:val="20"/>
          <w:szCs w:val="20"/>
        </w:rPr>
        <w:t>СОГЛАСИЕ НА ОБРАБОТКУ ПЕРСОНАЛЬНЫХ ДАННЫХ</w:t>
      </w:r>
    </w:p>
    <w:p w14:paraId="7E018328" w14:textId="77777777" w:rsidR="00F10CEB" w:rsidRPr="00F10CEB" w:rsidRDefault="00F10CEB" w:rsidP="00F10CEB">
      <w:pPr>
        <w:jc w:val="center"/>
        <w:rPr>
          <w:sz w:val="20"/>
          <w:szCs w:val="20"/>
        </w:rPr>
      </w:pPr>
      <w:r w:rsidRPr="00F10CEB">
        <w:rPr>
          <w:sz w:val="20"/>
          <w:szCs w:val="20"/>
        </w:rPr>
        <w:t>Участника регионального конкурса исследовательских работ и творческих проектов дошкольников и младших школьников «Я – исследователь»</w:t>
      </w: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670"/>
        <w:gridCol w:w="8006"/>
      </w:tblGrid>
      <w:tr w:rsidR="00F10CEB" w:rsidRPr="00F10CEB" w14:paraId="279C5817" w14:textId="77777777" w:rsidTr="00F10CEB">
        <w:trPr>
          <w:jc w:val="center"/>
        </w:trPr>
        <w:tc>
          <w:tcPr>
            <w:tcW w:w="466" w:type="dxa"/>
          </w:tcPr>
          <w:p w14:paraId="1B1187A6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70" w:type="dxa"/>
          </w:tcPr>
          <w:p w14:paraId="0A8DB75C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Фамилия, имя, отчество субъекта персональных данных</w:t>
            </w:r>
          </w:p>
        </w:tc>
        <w:tc>
          <w:tcPr>
            <w:tcW w:w="8006" w:type="dxa"/>
          </w:tcPr>
          <w:p w14:paraId="79C005E8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Я,</w:t>
            </w:r>
            <w:r w:rsidRPr="00F10CEB">
              <w:rPr>
                <w:sz w:val="20"/>
                <w:szCs w:val="20"/>
                <w:lang w:eastAsia="en-US"/>
              </w:rPr>
              <w:t xml:space="preserve">  __________________  ________________  ___________________,</w:t>
            </w:r>
          </w:p>
          <w:p w14:paraId="56AF8C0B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 xml:space="preserve">                          (фамилия)                                        (имя)                                            (отчество)</w:t>
            </w:r>
          </w:p>
        </w:tc>
      </w:tr>
      <w:tr w:rsidR="00F10CEB" w:rsidRPr="00F10CEB" w14:paraId="7A0910CC" w14:textId="77777777" w:rsidTr="00F10CEB">
        <w:trPr>
          <w:jc w:val="center"/>
        </w:trPr>
        <w:tc>
          <w:tcPr>
            <w:tcW w:w="466" w:type="dxa"/>
          </w:tcPr>
          <w:p w14:paraId="33EC38E2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70" w:type="dxa"/>
          </w:tcPr>
          <w:p w14:paraId="084EF75E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8006" w:type="dxa"/>
          </w:tcPr>
          <w:p w14:paraId="58748CA4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14:paraId="0A4451F6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свидетельство о рождении  серия _____ номер _______________, кем и когда выдан ________________________________________________________________________</w:t>
            </w:r>
          </w:p>
        </w:tc>
      </w:tr>
      <w:tr w:rsidR="00F10CEB" w:rsidRPr="00F10CEB" w14:paraId="63460581" w14:textId="77777777" w:rsidTr="00F10CEB">
        <w:trPr>
          <w:trHeight w:val="405"/>
          <w:jc w:val="center"/>
        </w:trPr>
        <w:tc>
          <w:tcPr>
            <w:tcW w:w="466" w:type="dxa"/>
          </w:tcPr>
          <w:p w14:paraId="48D6586C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70" w:type="dxa"/>
          </w:tcPr>
          <w:p w14:paraId="620AF9E1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Адрес субъекта персональных данных</w:t>
            </w:r>
          </w:p>
        </w:tc>
        <w:tc>
          <w:tcPr>
            <w:tcW w:w="8006" w:type="dxa"/>
          </w:tcPr>
          <w:p w14:paraId="5A2113FD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зарегистрированный по адресу: ______________________________________________________,</w:t>
            </w:r>
          </w:p>
          <w:p w14:paraId="4208B64A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</w:tr>
      <w:tr w:rsidR="00F10CEB" w:rsidRPr="00F10CEB" w14:paraId="4A34B5A4" w14:textId="77777777" w:rsidTr="00F10CEB">
        <w:trPr>
          <w:jc w:val="center"/>
        </w:trPr>
        <w:tc>
          <w:tcPr>
            <w:tcW w:w="466" w:type="dxa"/>
          </w:tcPr>
          <w:p w14:paraId="104E10CA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70" w:type="dxa"/>
          </w:tcPr>
          <w:p w14:paraId="1DE6D094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Родители (законные представители)</w:t>
            </w:r>
          </w:p>
        </w:tc>
        <w:tc>
          <w:tcPr>
            <w:tcW w:w="8006" w:type="dxa"/>
          </w:tcPr>
          <w:p w14:paraId="3ADC8446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__________________  ________________  ___________________,</w:t>
            </w:r>
          </w:p>
          <w:p w14:paraId="38CB4859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 xml:space="preserve">                          (фамилия)                                        (имя)                                            (отчество)</w:t>
            </w:r>
          </w:p>
          <w:p w14:paraId="69A34CC8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паспорт серия _____________ номер _______________, кем и когда выдан _______ _______________________________________________________________________</w:t>
            </w:r>
          </w:p>
          <w:p w14:paraId="38C57551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зарегистрированный по адресу: ______________________________________________________,</w:t>
            </w:r>
          </w:p>
          <w:p w14:paraId="0A32640B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</w:tc>
      </w:tr>
      <w:tr w:rsidR="00F10CEB" w:rsidRPr="00F10CEB" w14:paraId="3B852BF6" w14:textId="77777777" w:rsidTr="00F10CEB">
        <w:trPr>
          <w:jc w:val="center"/>
        </w:trPr>
        <w:tc>
          <w:tcPr>
            <w:tcW w:w="11142" w:type="dxa"/>
            <w:gridSpan w:val="3"/>
          </w:tcPr>
          <w:p w14:paraId="63291E88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даю своё согласие </w:t>
            </w:r>
            <w:r w:rsidRPr="00F10CEB">
              <w:rPr>
                <w:b/>
                <w:bCs/>
                <w:color w:val="000000"/>
                <w:sz w:val="20"/>
                <w:szCs w:val="20"/>
                <w:lang w:eastAsia="en-US"/>
              </w:rPr>
              <w:t>своей волей и в своем интересе</w:t>
            </w: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</w:t>
            </w:r>
          </w:p>
        </w:tc>
      </w:tr>
      <w:tr w:rsidR="00F10CEB" w:rsidRPr="00F10CEB" w14:paraId="7D3D50B3" w14:textId="77777777" w:rsidTr="00F10CEB">
        <w:trPr>
          <w:trHeight w:val="253"/>
          <w:jc w:val="center"/>
        </w:trPr>
        <w:tc>
          <w:tcPr>
            <w:tcW w:w="11142" w:type="dxa"/>
            <w:gridSpan w:val="3"/>
          </w:tcPr>
          <w:p w14:paraId="7EF44D10" w14:textId="77777777" w:rsidR="00F10CEB" w:rsidRPr="00F10CEB" w:rsidRDefault="00F10CEB" w:rsidP="00774A2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с целью:</w:t>
            </w:r>
          </w:p>
        </w:tc>
      </w:tr>
      <w:tr w:rsidR="00F10CEB" w:rsidRPr="00F10CEB" w14:paraId="4F6F3760" w14:textId="77777777" w:rsidTr="00F10CEB">
        <w:trPr>
          <w:jc w:val="center"/>
        </w:trPr>
        <w:tc>
          <w:tcPr>
            <w:tcW w:w="466" w:type="dxa"/>
          </w:tcPr>
          <w:p w14:paraId="344DE6D4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70" w:type="dxa"/>
          </w:tcPr>
          <w:p w14:paraId="2B9D19F9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Цель обработки персональных данных</w:t>
            </w:r>
          </w:p>
        </w:tc>
        <w:tc>
          <w:tcPr>
            <w:tcW w:w="8006" w:type="dxa"/>
          </w:tcPr>
          <w:p w14:paraId="44FA3FD2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документирования факта, этапов и процесса моего воспитания и обучения, констатации достижения мной установленных государством образовательных уровней (образовательных цензов); индивидуального учёта освоения мной образовательной программы, подтверждения достигнутого образовательного ценза (уровня), посещения учреждений с пропускным режимом </w:t>
            </w:r>
          </w:p>
        </w:tc>
      </w:tr>
      <w:tr w:rsidR="00F10CEB" w:rsidRPr="00F10CEB" w14:paraId="033E0982" w14:textId="77777777" w:rsidTr="00F10CEB">
        <w:trPr>
          <w:jc w:val="center"/>
        </w:trPr>
        <w:tc>
          <w:tcPr>
            <w:tcW w:w="11142" w:type="dxa"/>
            <w:gridSpan w:val="3"/>
          </w:tcPr>
          <w:p w14:paraId="78AC40C7" w14:textId="77777777" w:rsidR="00F10CEB" w:rsidRPr="00F10CEB" w:rsidRDefault="00F10CEB" w:rsidP="00774A20">
            <w:pPr>
              <w:autoSpaceDE w:val="0"/>
              <w:autoSpaceDN w:val="0"/>
              <w:adjustRightInd w:val="0"/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 в объёме:</w:t>
            </w:r>
          </w:p>
        </w:tc>
      </w:tr>
      <w:tr w:rsidR="00F10CEB" w:rsidRPr="00F10CEB" w14:paraId="222975BC" w14:textId="77777777" w:rsidTr="00F10CEB">
        <w:trPr>
          <w:jc w:val="center"/>
        </w:trPr>
        <w:tc>
          <w:tcPr>
            <w:tcW w:w="466" w:type="dxa"/>
          </w:tcPr>
          <w:p w14:paraId="7DFF7366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70" w:type="dxa"/>
          </w:tcPr>
          <w:p w14:paraId="4BFB1295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Перечень обрабатываемых персональных данных </w:t>
            </w:r>
          </w:p>
        </w:tc>
        <w:tc>
          <w:tcPr>
            <w:tcW w:w="8006" w:type="dxa"/>
          </w:tcPr>
          <w:p w14:paraId="7A04B890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фамилия, имя, отчество, фото, пол, дата рождения, место рождения, гражданство, документ, удостоверяющий личность (вид документа, его серия и номер, кем и когда выдан), регистрационный номер участника, место жительства, место регистрации, телефоны (в том числе мобильный), адрес электронной почты, место учебы, результаты участия в образовательных и творческих мероприятиях, опыт выполнения творческих или исследовательских проектов, материалы по итогам конкурса, информация о смене фамилии, имени, отчества, сведения о родителях: фамилия, имя, отчество, адрес, телефон; информация о руководителе (сопровождающем) – фамилия, имя, отчество и контактный телефон</w:t>
            </w:r>
          </w:p>
        </w:tc>
      </w:tr>
      <w:tr w:rsidR="00F10CEB" w:rsidRPr="00F10CEB" w14:paraId="43C91511" w14:textId="77777777" w:rsidTr="00F10CEB">
        <w:trPr>
          <w:jc w:val="center"/>
        </w:trPr>
        <w:tc>
          <w:tcPr>
            <w:tcW w:w="11142" w:type="dxa"/>
            <w:gridSpan w:val="3"/>
          </w:tcPr>
          <w:p w14:paraId="2B9665B8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 для совершения:</w:t>
            </w:r>
          </w:p>
        </w:tc>
      </w:tr>
      <w:tr w:rsidR="00F10CEB" w:rsidRPr="00F10CEB" w14:paraId="5D963422" w14:textId="77777777" w:rsidTr="00F10CEB">
        <w:trPr>
          <w:jc w:val="center"/>
        </w:trPr>
        <w:tc>
          <w:tcPr>
            <w:tcW w:w="466" w:type="dxa"/>
          </w:tcPr>
          <w:p w14:paraId="143A031F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70" w:type="dxa"/>
          </w:tcPr>
          <w:p w14:paraId="10967CDA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006" w:type="dxa"/>
          </w:tcPr>
          <w:p w14:paraId="784080B2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публикация на сайтах МОАУ «Гимназия № 2 г. Орска»; кратких персональных данных (</w:t>
            </w:r>
            <w:proofErr w:type="spellStart"/>
            <w:r w:rsidRPr="00F10CEB">
              <w:rPr>
                <w:b/>
                <w:bCs/>
                <w:sz w:val="20"/>
                <w:szCs w:val="20"/>
                <w:lang w:eastAsia="en-US"/>
              </w:rPr>
              <w:t>ф.и.о.</w:t>
            </w:r>
            <w:proofErr w:type="spellEnd"/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участника группы, место учебы и уровень достижений в программе); трансграничную передачу персональных данных с учетом действующего законодательства </w:t>
            </w:r>
          </w:p>
        </w:tc>
      </w:tr>
      <w:tr w:rsidR="00F10CEB" w:rsidRPr="00F10CEB" w14:paraId="482DCC93" w14:textId="77777777" w:rsidTr="00F10CEB">
        <w:trPr>
          <w:jc w:val="center"/>
        </w:trPr>
        <w:tc>
          <w:tcPr>
            <w:tcW w:w="11142" w:type="dxa"/>
            <w:gridSpan w:val="3"/>
          </w:tcPr>
          <w:p w14:paraId="665AE5C6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       с использованием:</w:t>
            </w:r>
          </w:p>
        </w:tc>
      </w:tr>
      <w:tr w:rsidR="00F10CEB" w:rsidRPr="00F10CEB" w14:paraId="2E2498E9" w14:textId="77777777" w:rsidTr="00F10CEB">
        <w:trPr>
          <w:jc w:val="center"/>
        </w:trPr>
        <w:tc>
          <w:tcPr>
            <w:tcW w:w="466" w:type="dxa"/>
          </w:tcPr>
          <w:p w14:paraId="200DEF9B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70" w:type="dxa"/>
          </w:tcPr>
          <w:p w14:paraId="51ADDCBB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006" w:type="dxa"/>
          </w:tcPr>
          <w:p w14:paraId="15F9E075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как автоматизированных средств обработки моих персональных данных, так и без использования средств автоматизации.  </w:t>
            </w:r>
          </w:p>
        </w:tc>
      </w:tr>
      <w:tr w:rsidR="00F10CEB" w:rsidRPr="00F10CEB" w14:paraId="7C17257C" w14:textId="77777777" w:rsidTr="00F10CEB">
        <w:trPr>
          <w:jc w:val="center"/>
        </w:trPr>
        <w:tc>
          <w:tcPr>
            <w:tcW w:w="466" w:type="dxa"/>
          </w:tcPr>
          <w:p w14:paraId="4D0AE328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70" w:type="dxa"/>
          </w:tcPr>
          <w:p w14:paraId="35B95E6F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Срок, в течение которого действует согласие</w:t>
            </w:r>
          </w:p>
        </w:tc>
        <w:tc>
          <w:tcPr>
            <w:tcW w:w="8006" w:type="dxa"/>
          </w:tcPr>
          <w:p w14:paraId="23688731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Для участников регионального конкурса «Я – исследователь» настоящее согласие действует со дня его подписания и на срок 12 месяцев после окончания соревнования или до дня отзыва в письменной форме.</w:t>
            </w:r>
          </w:p>
        </w:tc>
      </w:tr>
      <w:tr w:rsidR="00F10CEB" w:rsidRPr="00F10CEB" w14:paraId="7D554175" w14:textId="77777777" w:rsidTr="00F10CEB">
        <w:trPr>
          <w:trHeight w:val="1142"/>
          <w:jc w:val="center"/>
        </w:trPr>
        <w:tc>
          <w:tcPr>
            <w:tcW w:w="466" w:type="dxa"/>
          </w:tcPr>
          <w:p w14:paraId="1F05F937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70" w:type="dxa"/>
          </w:tcPr>
          <w:p w14:paraId="43366D80" w14:textId="77777777" w:rsidR="00F10CEB" w:rsidRPr="00F10CEB" w:rsidRDefault="00F10CEB" w:rsidP="00774A20">
            <w:pPr>
              <w:spacing w:line="216" w:lineRule="auto"/>
              <w:ind w:right="-47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Отзыв согласия на обработку </w:t>
            </w:r>
            <w:proofErr w:type="spellStart"/>
            <w:r w:rsidRPr="00F10CEB">
              <w:rPr>
                <w:b/>
                <w:bCs/>
                <w:sz w:val="20"/>
                <w:szCs w:val="20"/>
                <w:lang w:eastAsia="en-US"/>
              </w:rPr>
              <w:t>персональ-ных</w:t>
            </w:r>
            <w:proofErr w:type="spellEnd"/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данных по инициативе субъекта персональных данных</w:t>
            </w:r>
          </w:p>
        </w:tc>
        <w:tc>
          <w:tcPr>
            <w:tcW w:w="8006" w:type="dxa"/>
          </w:tcPr>
          <w:p w14:paraId="1A139C06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  <w:tr w:rsidR="00F10CEB" w:rsidRPr="00F10CEB" w14:paraId="2E462EDA" w14:textId="77777777" w:rsidTr="00F10CEB">
        <w:trPr>
          <w:jc w:val="center"/>
        </w:trPr>
        <w:tc>
          <w:tcPr>
            <w:tcW w:w="466" w:type="dxa"/>
          </w:tcPr>
          <w:p w14:paraId="4ABD16F2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670" w:type="dxa"/>
          </w:tcPr>
          <w:p w14:paraId="53261BE7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Дата и подпись субъекта </w:t>
            </w:r>
            <w:proofErr w:type="gramStart"/>
            <w:r w:rsidRPr="00F10CEB">
              <w:rPr>
                <w:b/>
                <w:bCs/>
                <w:sz w:val="20"/>
                <w:szCs w:val="20"/>
                <w:lang w:eastAsia="en-US"/>
              </w:rPr>
              <w:t>персо-</w:t>
            </w:r>
            <w:proofErr w:type="spellStart"/>
            <w:r w:rsidRPr="00F10CEB">
              <w:rPr>
                <w:b/>
                <w:bCs/>
                <w:sz w:val="20"/>
                <w:szCs w:val="20"/>
                <w:lang w:eastAsia="en-US"/>
              </w:rPr>
              <w:t>нальных</w:t>
            </w:r>
            <w:proofErr w:type="spellEnd"/>
            <w:proofErr w:type="gramEnd"/>
            <w:r w:rsidRPr="00F10CEB">
              <w:rPr>
                <w:b/>
                <w:bCs/>
                <w:sz w:val="20"/>
                <w:szCs w:val="20"/>
                <w:lang w:eastAsia="en-US"/>
              </w:rPr>
              <w:t xml:space="preserve"> данных</w:t>
            </w:r>
          </w:p>
        </w:tc>
        <w:tc>
          <w:tcPr>
            <w:tcW w:w="8006" w:type="dxa"/>
          </w:tcPr>
          <w:p w14:paraId="78094C86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____   _________ 20____ года  ____________________   __________</w:t>
            </w:r>
          </w:p>
          <w:p w14:paraId="17C9A831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(фамилия, инициалы субъекта </w:t>
            </w:r>
            <w:proofErr w:type="spellStart"/>
            <w:r w:rsidRPr="00F10CEB">
              <w:rPr>
                <w:sz w:val="20"/>
                <w:szCs w:val="20"/>
                <w:lang w:eastAsia="en-US"/>
              </w:rPr>
              <w:t>п.д</w:t>
            </w:r>
            <w:proofErr w:type="spellEnd"/>
            <w:r w:rsidRPr="00F10CEB">
              <w:rPr>
                <w:sz w:val="20"/>
                <w:szCs w:val="20"/>
                <w:lang w:eastAsia="en-US"/>
              </w:rPr>
              <w:t>.)         (подпись)</w:t>
            </w:r>
          </w:p>
        </w:tc>
      </w:tr>
      <w:tr w:rsidR="00F10CEB" w:rsidRPr="00F10CEB" w14:paraId="1CF1A8D3" w14:textId="77777777" w:rsidTr="00F10CEB">
        <w:trPr>
          <w:jc w:val="center"/>
        </w:trPr>
        <w:tc>
          <w:tcPr>
            <w:tcW w:w="466" w:type="dxa"/>
          </w:tcPr>
          <w:p w14:paraId="55802CDF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670" w:type="dxa"/>
          </w:tcPr>
          <w:p w14:paraId="31465263" w14:textId="77777777" w:rsidR="00F10CEB" w:rsidRPr="00F10CEB" w:rsidRDefault="00F10CEB" w:rsidP="00774A20">
            <w:pPr>
              <w:spacing w:line="21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0CEB">
              <w:rPr>
                <w:b/>
                <w:bCs/>
                <w:sz w:val="20"/>
                <w:szCs w:val="20"/>
                <w:lang w:eastAsia="en-US"/>
              </w:rPr>
              <w:t>Дата и подпись родителя (законного представителя)</w:t>
            </w:r>
          </w:p>
        </w:tc>
        <w:tc>
          <w:tcPr>
            <w:tcW w:w="8006" w:type="dxa"/>
          </w:tcPr>
          <w:p w14:paraId="71D35E9A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</w:p>
          <w:p w14:paraId="54E13474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>____   _________ 20____ года  ____________________   __________</w:t>
            </w:r>
          </w:p>
          <w:p w14:paraId="5EA61F61" w14:textId="09B178B2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Pr="00F10CE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10CEB">
              <w:rPr>
                <w:sz w:val="20"/>
                <w:szCs w:val="20"/>
                <w:lang w:eastAsia="en-US"/>
              </w:rPr>
              <w:t>(фамилия, инициалы родителя,                (подпись)</w:t>
            </w:r>
            <w:proofErr w:type="gramEnd"/>
          </w:p>
          <w:p w14:paraId="260EB2E4" w14:textId="77777777" w:rsidR="00F10CEB" w:rsidRPr="00F10CEB" w:rsidRDefault="00F10CEB" w:rsidP="00774A20">
            <w:pPr>
              <w:spacing w:line="216" w:lineRule="auto"/>
              <w:rPr>
                <w:sz w:val="20"/>
                <w:szCs w:val="20"/>
                <w:lang w:eastAsia="en-US"/>
              </w:rPr>
            </w:pPr>
            <w:r w:rsidRPr="00F10CEB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законного представителя.)         </w:t>
            </w:r>
          </w:p>
        </w:tc>
      </w:tr>
    </w:tbl>
    <w:p w14:paraId="3003A08F" w14:textId="1960ACF0" w:rsidR="00F10CEB" w:rsidRDefault="00F10CEB" w:rsidP="00974031">
      <w:pPr>
        <w:spacing w:line="276" w:lineRule="auto"/>
        <w:jc w:val="both"/>
      </w:pPr>
    </w:p>
    <w:p w14:paraId="2CD72EE8" w14:textId="77777777" w:rsidR="00F82BB7" w:rsidRPr="009E3D2B" w:rsidRDefault="00F82BB7" w:rsidP="00F82BB7">
      <w:pPr>
        <w:spacing w:line="276" w:lineRule="auto"/>
        <w:jc w:val="both"/>
      </w:pPr>
    </w:p>
    <w:sectPr w:rsidR="00F82BB7" w:rsidRPr="009E3D2B" w:rsidSect="00335A1B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2D29B" w14:textId="77777777" w:rsidR="005479C2" w:rsidRDefault="005479C2" w:rsidP="00335A1B">
      <w:r>
        <w:separator/>
      </w:r>
    </w:p>
  </w:endnote>
  <w:endnote w:type="continuationSeparator" w:id="0">
    <w:p w14:paraId="46A0E57C" w14:textId="77777777" w:rsidR="005479C2" w:rsidRDefault="005479C2" w:rsidP="0033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E58A9" w14:textId="77777777" w:rsidR="005479C2" w:rsidRDefault="005479C2" w:rsidP="00335A1B">
      <w:r>
        <w:separator/>
      </w:r>
    </w:p>
  </w:footnote>
  <w:footnote w:type="continuationSeparator" w:id="0">
    <w:p w14:paraId="136B99AD" w14:textId="77777777" w:rsidR="005479C2" w:rsidRDefault="005479C2" w:rsidP="00335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3F"/>
    <w:multiLevelType w:val="multilevel"/>
    <w:tmpl w:val="585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020EB"/>
    <w:multiLevelType w:val="hybridMultilevel"/>
    <w:tmpl w:val="3E9E7F5E"/>
    <w:lvl w:ilvl="0" w:tplc="0419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700653"/>
    <w:multiLevelType w:val="multilevel"/>
    <w:tmpl w:val="3D78B9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717562B"/>
    <w:multiLevelType w:val="hybridMultilevel"/>
    <w:tmpl w:val="0F323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99B4D9F"/>
    <w:multiLevelType w:val="multilevel"/>
    <w:tmpl w:val="31AC18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3D871EEC"/>
    <w:multiLevelType w:val="multilevel"/>
    <w:tmpl w:val="FEE4F5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11B5DC2"/>
    <w:multiLevelType w:val="hybridMultilevel"/>
    <w:tmpl w:val="ADA63B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E3541"/>
    <w:multiLevelType w:val="multilevel"/>
    <w:tmpl w:val="6DD025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4C3D1727"/>
    <w:multiLevelType w:val="hybridMultilevel"/>
    <w:tmpl w:val="D0ACD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82542"/>
    <w:multiLevelType w:val="multilevel"/>
    <w:tmpl w:val="3EFA4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9792D45"/>
    <w:multiLevelType w:val="multilevel"/>
    <w:tmpl w:val="EA9C28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FF47088"/>
    <w:multiLevelType w:val="hybridMultilevel"/>
    <w:tmpl w:val="CD364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7552B"/>
    <w:multiLevelType w:val="multilevel"/>
    <w:tmpl w:val="F56CC6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DA7E7E"/>
    <w:multiLevelType w:val="multilevel"/>
    <w:tmpl w:val="E67A59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6D551CE"/>
    <w:multiLevelType w:val="multilevel"/>
    <w:tmpl w:val="3B86E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>
    <w:nsid w:val="6739432F"/>
    <w:multiLevelType w:val="hybridMultilevel"/>
    <w:tmpl w:val="CE7A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7114D"/>
    <w:multiLevelType w:val="hybridMultilevel"/>
    <w:tmpl w:val="E3AE3012"/>
    <w:lvl w:ilvl="0" w:tplc="50DEBFA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394F7B"/>
    <w:multiLevelType w:val="multilevel"/>
    <w:tmpl w:val="BA04D7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7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4"/>
  </w:num>
  <w:num w:numId="14">
    <w:abstractNumId w:val="3"/>
  </w:num>
  <w:num w:numId="15">
    <w:abstractNumId w:val="2"/>
  </w:num>
  <w:num w:numId="16">
    <w:abstractNumId w:val="8"/>
  </w:num>
  <w:num w:numId="17">
    <w:abstractNumId w:val="10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4"/>
    <w:rsid w:val="000054FB"/>
    <w:rsid w:val="00005BAC"/>
    <w:rsid w:val="0003779F"/>
    <w:rsid w:val="00044DD9"/>
    <w:rsid w:val="0004592E"/>
    <w:rsid w:val="00047811"/>
    <w:rsid w:val="00051162"/>
    <w:rsid w:val="000511D8"/>
    <w:rsid w:val="00052468"/>
    <w:rsid w:val="0007626E"/>
    <w:rsid w:val="00086C62"/>
    <w:rsid w:val="00095304"/>
    <w:rsid w:val="000B0B2E"/>
    <w:rsid w:val="000B17DE"/>
    <w:rsid w:val="000C6E6D"/>
    <w:rsid w:val="000E10E8"/>
    <w:rsid w:val="00101ABB"/>
    <w:rsid w:val="00103BEA"/>
    <w:rsid w:val="001407AB"/>
    <w:rsid w:val="001614B4"/>
    <w:rsid w:val="001748CD"/>
    <w:rsid w:val="00176E42"/>
    <w:rsid w:val="001945E1"/>
    <w:rsid w:val="001B03B7"/>
    <w:rsid w:val="001D4A80"/>
    <w:rsid w:val="001D620A"/>
    <w:rsid w:val="001E07E2"/>
    <w:rsid w:val="001E2E8B"/>
    <w:rsid w:val="001E3C17"/>
    <w:rsid w:val="002018D5"/>
    <w:rsid w:val="00201EF7"/>
    <w:rsid w:val="00217853"/>
    <w:rsid w:val="00220871"/>
    <w:rsid w:val="00240070"/>
    <w:rsid w:val="00254919"/>
    <w:rsid w:val="00255EB6"/>
    <w:rsid w:val="00274B1F"/>
    <w:rsid w:val="00283339"/>
    <w:rsid w:val="00287D77"/>
    <w:rsid w:val="00296A49"/>
    <w:rsid w:val="002A2607"/>
    <w:rsid w:val="002B0BB6"/>
    <w:rsid w:val="002C2DAC"/>
    <w:rsid w:val="002C5F7D"/>
    <w:rsid w:val="002C7396"/>
    <w:rsid w:val="002C7B7A"/>
    <w:rsid w:val="002D312F"/>
    <w:rsid w:val="002E106D"/>
    <w:rsid w:val="002E5EFD"/>
    <w:rsid w:val="002E6113"/>
    <w:rsid w:val="002F3E3A"/>
    <w:rsid w:val="00313622"/>
    <w:rsid w:val="00325A02"/>
    <w:rsid w:val="00327ADC"/>
    <w:rsid w:val="00330E92"/>
    <w:rsid w:val="00335311"/>
    <w:rsid w:val="00335A1B"/>
    <w:rsid w:val="003421BC"/>
    <w:rsid w:val="00345B69"/>
    <w:rsid w:val="00367E59"/>
    <w:rsid w:val="003A13D2"/>
    <w:rsid w:val="003A2E73"/>
    <w:rsid w:val="003D044E"/>
    <w:rsid w:val="003F6F56"/>
    <w:rsid w:val="00415D31"/>
    <w:rsid w:val="0043215F"/>
    <w:rsid w:val="00432D04"/>
    <w:rsid w:val="004342B6"/>
    <w:rsid w:val="004406EF"/>
    <w:rsid w:val="00455B15"/>
    <w:rsid w:val="004717EF"/>
    <w:rsid w:val="004826E7"/>
    <w:rsid w:val="0048506A"/>
    <w:rsid w:val="0049458A"/>
    <w:rsid w:val="004B262D"/>
    <w:rsid w:val="004F4659"/>
    <w:rsid w:val="00506A8D"/>
    <w:rsid w:val="00521D5B"/>
    <w:rsid w:val="00524787"/>
    <w:rsid w:val="00534DFE"/>
    <w:rsid w:val="0053695F"/>
    <w:rsid w:val="005479C2"/>
    <w:rsid w:val="0055427B"/>
    <w:rsid w:val="005554BB"/>
    <w:rsid w:val="00555A88"/>
    <w:rsid w:val="00572AFF"/>
    <w:rsid w:val="00580D03"/>
    <w:rsid w:val="005843CE"/>
    <w:rsid w:val="005A7B48"/>
    <w:rsid w:val="005D246A"/>
    <w:rsid w:val="00607E5D"/>
    <w:rsid w:val="00614FF1"/>
    <w:rsid w:val="00646E7F"/>
    <w:rsid w:val="00674D03"/>
    <w:rsid w:val="00676EF8"/>
    <w:rsid w:val="00680EC8"/>
    <w:rsid w:val="0069176F"/>
    <w:rsid w:val="006937BB"/>
    <w:rsid w:val="00694C02"/>
    <w:rsid w:val="006A7474"/>
    <w:rsid w:val="006E6A2A"/>
    <w:rsid w:val="006F0331"/>
    <w:rsid w:val="00701E58"/>
    <w:rsid w:val="00702E54"/>
    <w:rsid w:val="00711373"/>
    <w:rsid w:val="0073470B"/>
    <w:rsid w:val="00763F6B"/>
    <w:rsid w:val="0077530A"/>
    <w:rsid w:val="007778B4"/>
    <w:rsid w:val="0078628C"/>
    <w:rsid w:val="00791220"/>
    <w:rsid w:val="0079489F"/>
    <w:rsid w:val="007A4094"/>
    <w:rsid w:val="007C633F"/>
    <w:rsid w:val="007D1056"/>
    <w:rsid w:val="007E4499"/>
    <w:rsid w:val="007F022F"/>
    <w:rsid w:val="007F6E06"/>
    <w:rsid w:val="0080572E"/>
    <w:rsid w:val="00805894"/>
    <w:rsid w:val="00811D9E"/>
    <w:rsid w:val="00830607"/>
    <w:rsid w:val="0084225A"/>
    <w:rsid w:val="008446CC"/>
    <w:rsid w:val="008576CB"/>
    <w:rsid w:val="008667D0"/>
    <w:rsid w:val="00894D22"/>
    <w:rsid w:val="00895D47"/>
    <w:rsid w:val="008B11A2"/>
    <w:rsid w:val="008B3057"/>
    <w:rsid w:val="008C54BF"/>
    <w:rsid w:val="008F133D"/>
    <w:rsid w:val="008F3470"/>
    <w:rsid w:val="00901C64"/>
    <w:rsid w:val="00904882"/>
    <w:rsid w:val="00904CE0"/>
    <w:rsid w:val="00926A8D"/>
    <w:rsid w:val="00937802"/>
    <w:rsid w:val="00945BD1"/>
    <w:rsid w:val="00974031"/>
    <w:rsid w:val="009814CF"/>
    <w:rsid w:val="00993F91"/>
    <w:rsid w:val="009A11D2"/>
    <w:rsid w:val="009A3390"/>
    <w:rsid w:val="009B0E29"/>
    <w:rsid w:val="009B37C3"/>
    <w:rsid w:val="009B6F1A"/>
    <w:rsid w:val="009D4046"/>
    <w:rsid w:val="009E3D2B"/>
    <w:rsid w:val="009F28EC"/>
    <w:rsid w:val="00A00484"/>
    <w:rsid w:val="00A028FE"/>
    <w:rsid w:val="00A02D89"/>
    <w:rsid w:val="00A1539D"/>
    <w:rsid w:val="00A16426"/>
    <w:rsid w:val="00A26A09"/>
    <w:rsid w:val="00A44310"/>
    <w:rsid w:val="00A636BE"/>
    <w:rsid w:val="00A67638"/>
    <w:rsid w:val="00A85E2E"/>
    <w:rsid w:val="00A94961"/>
    <w:rsid w:val="00A95505"/>
    <w:rsid w:val="00AD4A6E"/>
    <w:rsid w:val="00AE2148"/>
    <w:rsid w:val="00AE6DBC"/>
    <w:rsid w:val="00AF0B14"/>
    <w:rsid w:val="00AF3E1B"/>
    <w:rsid w:val="00B05691"/>
    <w:rsid w:val="00B074CB"/>
    <w:rsid w:val="00B20F2F"/>
    <w:rsid w:val="00B2192D"/>
    <w:rsid w:val="00B412A8"/>
    <w:rsid w:val="00B43963"/>
    <w:rsid w:val="00B5502B"/>
    <w:rsid w:val="00B613DC"/>
    <w:rsid w:val="00B6470C"/>
    <w:rsid w:val="00B81F07"/>
    <w:rsid w:val="00B86FB2"/>
    <w:rsid w:val="00B87803"/>
    <w:rsid w:val="00B975AD"/>
    <w:rsid w:val="00BD7056"/>
    <w:rsid w:val="00BE4AED"/>
    <w:rsid w:val="00BF4604"/>
    <w:rsid w:val="00C15128"/>
    <w:rsid w:val="00C153C3"/>
    <w:rsid w:val="00C31724"/>
    <w:rsid w:val="00C370AB"/>
    <w:rsid w:val="00C44337"/>
    <w:rsid w:val="00C52384"/>
    <w:rsid w:val="00C542DE"/>
    <w:rsid w:val="00C54D04"/>
    <w:rsid w:val="00C606F0"/>
    <w:rsid w:val="00C65E3E"/>
    <w:rsid w:val="00C667C4"/>
    <w:rsid w:val="00C92592"/>
    <w:rsid w:val="00CD2EF5"/>
    <w:rsid w:val="00CD35B4"/>
    <w:rsid w:val="00D00254"/>
    <w:rsid w:val="00D101CD"/>
    <w:rsid w:val="00D22D4F"/>
    <w:rsid w:val="00D232FF"/>
    <w:rsid w:val="00D41D77"/>
    <w:rsid w:val="00D44635"/>
    <w:rsid w:val="00D467C4"/>
    <w:rsid w:val="00D94A9B"/>
    <w:rsid w:val="00DB36CB"/>
    <w:rsid w:val="00DD263B"/>
    <w:rsid w:val="00DD5BFC"/>
    <w:rsid w:val="00DE11DD"/>
    <w:rsid w:val="00DE422E"/>
    <w:rsid w:val="00E10A99"/>
    <w:rsid w:val="00E26ACF"/>
    <w:rsid w:val="00E33E12"/>
    <w:rsid w:val="00E467C2"/>
    <w:rsid w:val="00E52055"/>
    <w:rsid w:val="00E65C3D"/>
    <w:rsid w:val="00E92919"/>
    <w:rsid w:val="00E954CA"/>
    <w:rsid w:val="00EA6351"/>
    <w:rsid w:val="00EB2A81"/>
    <w:rsid w:val="00EB6C20"/>
    <w:rsid w:val="00EC480A"/>
    <w:rsid w:val="00EE06C3"/>
    <w:rsid w:val="00EF4D50"/>
    <w:rsid w:val="00F05A47"/>
    <w:rsid w:val="00F10CEB"/>
    <w:rsid w:val="00F17A17"/>
    <w:rsid w:val="00F61096"/>
    <w:rsid w:val="00F67724"/>
    <w:rsid w:val="00F75F3F"/>
    <w:rsid w:val="00F770D2"/>
    <w:rsid w:val="00F82BB7"/>
    <w:rsid w:val="00F9091C"/>
    <w:rsid w:val="00FC5910"/>
    <w:rsid w:val="00FC6492"/>
    <w:rsid w:val="00FD289F"/>
    <w:rsid w:val="00FD7958"/>
    <w:rsid w:val="00FE1942"/>
    <w:rsid w:val="00FE643B"/>
    <w:rsid w:val="00FF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DF3B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54"/>
    <w:pPr>
      <w:suppressAutoHyphens/>
      <w:spacing w:after="0"/>
      <w:ind w:left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0488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Обычный"/>
    <w:basedOn w:val="a"/>
    <w:link w:val="12"/>
    <w:qFormat/>
    <w:rsid w:val="00D44635"/>
    <w:pPr>
      <w:tabs>
        <w:tab w:val="left" w:pos="709"/>
      </w:tabs>
      <w:spacing w:line="100" w:lineRule="atLeast"/>
      <w:ind w:firstLine="709"/>
    </w:pPr>
    <w:rPr>
      <w:lang w:eastAsia="en-US"/>
    </w:rPr>
  </w:style>
  <w:style w:type="character" w:customStyle="1" w:styleId="12">
    <w:name w:val="Стиль1 Обычный Знак"/>
    <w:basedOn w:val="a0"/>
    <w:link w:val="11"/>
    <w:rsid w:val="00D44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91220"/>
    <w:pPr>
      <w:spacing w:line="276" w:lineRule="auto"/>
      <w:ind w:left="720"/>
      <w:contextualSpacing/>
    </w:pPr>
    <w:rPr>
      <w:rFonts w:eastAsiaTheme="minorEastAsia" w:cstheme="minorBidi"/>
      <w:szCs w:val="22"/>
    </w:rPr>
  </w:style>
  <w:style w:type="paragraph" w:styleId="a4">
    <w:name w:val="No Spacing"/>
    <w:link w:val="a5"/>
    <w:uiPriority w:val="1"/>
    <w:qFormat/>
    <w:rsid w:val="00C65E3E"/>
    <w:pPr>
      <w:spacing w:after="0"/>
      <w:ind w:left="0"/>
      <w:jc w:val="left"/>
    </w:pPr>
    <w:rPr>
      <w:rFonts w:ascii="Times New Roman" w:hAnsi="Times New Roman" w:cs="Times New Roman"/>
      <w:sz w:val="28"/>
      <w:lang w:eastAsia="ru-RU"/>
    </w:rPr>
  </w:style>
  <w:style w:type="character" w:styleId="a6">
    <w:name w:val="Strong"/>
    <w:basedOn w:val="a0"/>
    <w:qFormat/>
    <w:rsid w:val="00D00254"/>
    <w:rPr>
      <w:b/>
      <w:bCs/>
    </w:rPr>
  </w:style>
  <w:style w:type="character" w:styleId="a7">
    <w:name w:val="Hyperlink"/>
    <w:basedOn w:val="a0"/>
    <w:rsid w:val="00D00254"/>
    <w:rPr>
      <w:color w:val="0000FF"/>
      <w:u w:val="single"/>
    </w:rPr>
  </w:style>
  <w:style w:type="paragraph" w:styleId="a8">
    <w:name w:val="Normal (Web)"/>
    <w:basedOn w:val="a"/>
    <w:rsid w:val="00D00254"/>
    <w:pPr>
      <w:spacing w:before="280" w:after="280"/>
    </w:pPr>
  </w:style>
  <w:style w:type="paragraph" w:styleId="a9">
    <w:name w:val="Body Text Indent"/>
    <w:basedOn w:val="a"/>
    <w:link w:val="aa"/>
    <w:rsid w:val="00D00254"/>
    <w:pPr>
      <w:spacing w:line="360" w:lineRule="auto"/>
      <w:ind w:firstLine="720"/>
      <w:jc w:val="both"/>
    </w:pPr>
    <w:rPr>
      <w:spacing w:val="40"/>
      <w:sz w:val="28"/>
    </w:rPr>
  </w:style>
  <w:style w:type="character" w:customStyle="1" w:styleId="aa">
    <w:name w:val="Основной текст с отступом Знак"/>
    <w:basedOn w:val="a0"/>
    <w:link w:val="a9"/>
    <w:rsid w:val="00D00254"/>
    <w:rPr>
      <w:rFonts w:ascii="Times New Roman" w:hAnsi="Times New Roman" w:cs="Times New Roman"/>
      <w:spacing w:val="40"/>
      <w:sz w:val="28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904882"/>
    <w:pPr>
      <w:jc w:val="center"/>
    </w:pPr>
    <w:rPr>
      <w:b/>
      <w:sz w:val="36"/>
      <w:szCs w:val="20"/>
    </w:rPr>
  </w:style>
  <w:style w:type="character" w:customStyle="1" w:styleId="ac">
    <w:name w:val="Название Знак"/>
    <w:basedOn w:val="a0"/>
    <w:link w:val="ab"/>
    <w:rsid w:val="00904882"/>
    <w:rPr>
      <w:rFonts w:ascii="Times New Roman" w:hAnsi="Times New Roman" w:cs="Times New Roman"/>
      <w:b/>
      <w:sz w:val="36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9048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048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48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67E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E59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C7396"/>
  </w:style>
  <w:style w:type="character" w:customStyle="1" w:styleId="20">
    <w:name w:val="Заголовок 2 Знак"/>
    <w:basedOn w:val="a0"/>
    <w:link w:val="2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D312F"/>
  </w:style>
  <w:style w:type="paragraph" w:customStyle="1" w:styleId="31">
    <w:name w:val="Основной текст 31"/>
    <w:basedOn w:val="a"/>
    <w:rsid w:val="00B86FB2"/>
    <w:rPr>
      <w:b/>
      <w:i/>
      <w:szCs w:val="20"/>
    </w:rPr>
  </w:style>
  <w:style w:type="character" w:styleId="af1">
    <w:name w:val="FollowedHyperlink"/>
    <w:basedOn w:val="a0"/>
    <w:uiPriority w:val="99"/>
    <w:semiHidden/>
    <w:unhideWhenUsed/>
    <w:rsid w:val="00C153C3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6">
    <w:name w:val="Базовый"/>
    <w:rsid w:val="000511D8"/>
    <w:pPr>
      <w:suppressAutoHyphens/>
      <w:spacing w:after="0" w:line="100" w:lineRule="atLeast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674D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74D03"/>
    <w:rPr>
      <w:rFonts w:ascii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67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D03"/>
    <w:rPr>
      <w:rFonts w:ascii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rsid w:val="00674D03"/>
    <w:pPr>
      <w:spacing w:after="0"/>
      <w:ind w:left="0"/>
      <w:jc w:val="left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17A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2C2DAC"/>
    <w:rPr>
      <w:rFonts w:ascii="Times New Roman" w:hAnsi="Times New Roman" w:cs="Times New Roman"/>
      <w:sz w:val="28"/>
      <w:lang w:eastAsia="ru-RU"/>
    </w:rPr>
  </w:style>
  <w:style w:type="character" w:customStyle="1" w:styleId="extended-textshort">
    <w:name w:val="extended-text__short"/>
    <w:basedOn w:val="a0"/>
    <w:rsid w:val="00274B1F"/>
  </w:style>
  <w:style w:type="paragraph" w:customStyle="1" w:styleId="ConsNormal">
    <w:name w:val="ConsNormal"/>
    <w:rsid w:val="00F10CEB"/>
    <w:pPr>
      <w:widowControl w:val="0"/>
      <w:autoSpaceDE w:val="0"/>
      <w:autoSpaceDN w:val="0"/>
      <w:adjustRightInd w:val="0"/>
      <w:spacing w:after="0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CEB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F10CE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10CEB"/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54"/>
    <w:pPr>
      <w:suppressAutoHyphens/>
      <w:spacing w:after="0"/>
      <w:ind w:left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90488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 Обычный"/>
    <w:basedOn w:val="a"/>
    <w:link w:val="12"/>
    <w:qFormat/>
    <w:rsid w:val="00D44635"/>
    <w:pPr>
      <w:tabs>
        <w:tab w:val="left" w:pos="709"/>
      </w:tabs>
      <w:spacing w:line="100" w:lineRule="atLeast"/>
      <w:ind w:firstLine="709"/>
    </w:pPr>
    <w:rPr>
      <w:lang w:eastAsia="en-US"/>
    </w:rPr>
  </w:style>
  <w:style w:type="character" w:customStyle="1" w:styleId="12">
    <w:name w:val="Стиль1 Обычный Знак"/>
    <w:basedOn w:val="a0"/>
    <w:link w:val="11"/>
    <w:rsid w:val="00D4463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791220"/>
    <w:pPr>
      <w:spacing w:line="276" w:lineRule="auto"/>
      <w:ind w:left="720"/>
      <w:contextualSpacing/>
    </w:pPr>
    <w:rPr>
      <w:rFonts w:eastAsiaTheme="minorEastAsia" w:cstheme="minorBidi"/>
      <w:szCs w:val="22"/>
    </w:rPr>
  </w:style>
  <w:style w:type="paragraph" w:styleId="a4">
    <w:name w:val="No Spacing"/>
    <w:link w:val="a5"/>
    <w:uiPriority w:val="1"/>
    <w:qFormat/>
    <w:rsid w:val="00C65E3E"/>
    <w:pPr>
      <w:spacing w:after="0"/>
      <w:ind w:left="0"/>
      <w:jc w:val="left"/>
    </w:pPr>
    <w:rPr>
      <w:rFonts w:ascii="Times New Roman" w:hAnsi="Times New Roman" w:cs="Times New Roman"/>
      <w:sz w:val="28"/>
      <w:lang w:eastAsia="ru-RU"/>
    </w:rPr>
  </w:style>
  <w:style w:type="character" w:styleId="a6">
    <w:name w:val="Strong"/>
    <w:basedOn w:val="a0"/>
    <w:qFormat/>
    <w:rsid w:val="00D00254"/>
    <w:rPr>
      <w:b/>
      <w:bCs/>
    </w:rPr>
  </w:style>
  <w:style w:type="character" w:styleId="a7">
    <w:name w:val="Hyperlink"/>
    <w:basedOn w:val="a0"/>
    <w:rsid w:val="00D00254"/>
    <w:rPr>
      <w:color w:val="0000FF"/>
      <w:u w:val="single"/>
    </w:rPr>
  </w:style>
  <w:style w:type="paragraph" w:styleId="a8">
    <w:name w:val="Normal (Web)"/>
    <w:basedOn w:val="a"/>
    <w:rsid w:val="00D00254"/>
    <w:pPr>
      <w:spacing w:before="280" w:after="280"/>
    </w:pPr>
  </w:style>
  <w:style w:type="paragraph" w:styleId="a9">
    <w:name w:val="Body Text Indent"/>
    <w:basedOn w:val="a"/>
    <w:link w:val="aa"/>
    <w:rsid w:val="00D00254"/>
    <w:pPr>
      <w:spacing w:line="360" w:lineRule="auto"/>
      <w:ind w:firstLine="720"/>
      <w:jc w:val="both"/>
    </w:pPr>
    <w:rPr>
      <w:spacing w:val="40"/>
      <w:sz w:val="28"/>
    </w:rPr>
  </w:style>
  <w:style w:type="character" w:customStyle="1" w:styleId="aa">
    <w:name w:val="Основной текст с отступом Знак"/>
    <w:basedOn w:val="a0"/>
    <w:link w:val="a9"/>
    <w:rsid w:val="00D00254"/>
    <w:rPr>
      <w:rFonts w:ascii="Times New Roman" w:hAnsi="Times New Roman" w:cs="Times New Roman"/>
      <w:spacing w:val="40"/>
      <w:sz w:val="28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904882"/>
    <w:pPr>
      <w:jc w:val="center"/>
    </w:pPr>
    <w:rPr>
      <w:b/>
      <w:sz w:val="36"/>
      <w:szCs w:val="20"/>
    </w:rPr>
  </w:style>
  <w:style w:type="character" w:customStyle="1" w:styleId="ac">
    <w:name w:val="Название Знак"/>
    <w:basedOn w:val="a0"/>
    <w:link w:val="ab"/>
    <w:rsid w:val="00904882"/>
    <w:rPr>
      <w:rFonts w:ascii="Times New Roman" w:hAnsi="Times New Roman" w:cs="Times New Roman"/>
      <w:b/>
      <w:sz w:val="36"/>
      <w:szCs w:val="20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9048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9048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048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67E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7E59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C7396"/>
  </w:style>
  <w:style w:type="character" w:customStyle="1" w:styleId="20">
    <w:name w:val="Заголовок 2 Знак"/>
    <w:basedOn w:val="a0"/>
    <w:link w:val="2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D31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D312F"/>
  </w:style>
  <w:style w:type="paragraph" w:customStyle="1" w:styleId="31">
    <w:name w:val="Основной текст 31"/>
    <w:basedOn w:val="a"/>
    <w:rsid w:val="00B86FB2"/>
    <w:rPr>
      <w:b/>
      <w:i/>
      <w:szCs w:val="20"/>
    </w:rPr>
  </w:style>
  <w:style w:type="character" w:styleId="af1">
    <w:name w:val="FollowedHyperlink"/>
    <w:basedOn w:val="a0"/>
    <w:uiPriority w:val="99"/>
    <w:semiHidden/>
    <w:unhideWhenUsed/>
    <w:rsid w:val="00C153C3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335A1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5A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6">
    <w:name w:val="Базовый"/>
    <w:rsid w:val="000511D8"/>
    <w:pPr>
      <w:suppressAutoHyphens/>
      <w:spacing w:after="0" w:line="100" w:lineRule="atLeast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674D0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674D03"/>
    <w:rPr>
      <w:rFonts w:ascii="Times New Roman" w:hAnsi="Times New Roman" w:cs="Times New Roman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674D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D03"/>
    <w:rPr>
      <w:rFonts w:ascii="Times New Roman" w:hAnsi="Times New Roman" w:cs="Times New Roman"/>
      <w:sz w:val="24"/>
      <w:szCs w:val="24"/>
      <w:lang w:eastAsia="ar-SA"/>
    </w:rPr>
  </w:style>
  <w:style w:type="table" w:styleId="af7">
    <w:name w:val="Table Grid"/>
    <w:basedOn w:val="a1"/>
    <w:rsid w:val="00674D03"/>
    <w:pPr>
      <w:spacing w:after="0"/>
      <w:ind w:left="0"/>
      <w:jc w:val="left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F17A1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2C2DAC"/>
    <w:rPr>
      <w:rFonts w:ascii="Times New Roman" w:hAnsi="Times New Roman" w:cs="Times New Roman"/>
      <w:sz w:val="28"/>
      <w:lang w:eastAsia="ru-RU"/>
    </w:rPr>
  </w:style>
  <w:style w:type="character" w:customStyle="1" w:styleId="extended-textshort">
    <w:name w:val="extended-text__short"/>
    <w:basedOn w:val="a0"/>
    <w:rsid w:val="00274B1F"/>
  </w:style>
  <w:style w:type="paragraph" w:customStyle="1" w:styleId="ConsNormal">
    <w:name w:val="ConsNormal"/>
    <w:rsid w:val="00F10CEB"/>
    <w:pPr>
      <w:widowControl w:val="0"/>
      <w:autoSpaceDE w:val="0"/>
      <w:autoSpaceDN w:val="0"/>
      <w:adjustRightInd w:val="0"/>
      <w:spacing w:after="0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10CEB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F10CE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F10CEB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gkonkurs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konkurs@ramble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konkurs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9E68-8638-4433-ACC0-33A2FDA0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</cp:lastModifiedBy>
  <cp:revision>2</cp:revision>
  <cp:lastPrinted>2024-02-14T06:42:00Z</cp:lastPrinted>
  <dcterms:created xsi:type="dcterms:W3CDTF">2025-03-05T02:52:00Z</dcterms:created>
  <dcterms:modified xsi:type="dcterms:W3CDTF">2025-03-05T02:52:00Z</dcterms:modified>
</cp:coreProperties>
</file>